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88B806" w14:textId="4DA19E3A" w:rsidR="00C50FC0" w:rsidRPr="004E0693" w:rsidRDefault="00C50FC0" w:rsidP="00C50FC0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bCs/>
          <w:color w:val="808080"/>
          <w:sz w:val="25"/>
          <w:szCs w:val="25"/>
          <w:lang w:val="en-GB"/>
        </w:rPr>
      </w:pPr>
      <w:bookmarkStart w:id="0" w:name="OLE_LINK5"/>
      <w:bookmarkStart w:id="1" w:name="OLE_LINK6"/>
      <w:r w:rsidRPr="004E0693">
        <w:rPr>
          <w:rFonts w:ascii="Arial" w:hAnsi="Arial" w:cs="Times New Roman"/>
          <w:b/>
          <w:bCs/>
          <w:sz w:val="24"/>
          <w:szCs w:val="24"/>
          <w:lang w:val="en-GB"/>
        </w:rPr>
        <w:t>3GPP TSG-RAN WG4 Meeting#</w:t>
      </w:r>
      <w:r w:rsidR="00E204C7" w:rsidRPr="004E0693">
        <w:rPr>
          <w:rFonts w:ascii="Arial" w:hAnsi="Arial" w:cs="Times New Roman"/>
          <w:b/>
          <w:bCs/>
          <w:sz w:val="24"/>
          <w:szCs w:val="24"/>
          <w:lang w:val="en-GB"/>
        </w:rPr>
        <w:t>101</w:t>
      </w:r>
      <w:r w:rsidRPr="004E0693">
        <w:rPr>
          <w:rFonts w:ascii="Arial" w:hAnsi="Arial" w:cs="Times New Roman"/>
          <w:b/>
          <w:bCs/>
          <w:sz w:val="24"/>
          <w:szCs w:val="24"/>
          <w:lang w:val="en-GB"/>
        </w:rPr>
        <w:t>-e</w:t>
      </w:r>
      <w:r w:rsidRPr="004E0693">
        <w:rPr>
          <w:rFonts w:ascii="Arial" w:hAnsi="Arial" w:cs="Times New Roman"/>
          <w:b/>
          <w:bCs/>
          <w:sz w:val="24"/>
          <w:szCs w:val="20"/>
          <w:lang w:val="en-GB"/>
        </w:rPr>
        <w:tab/>
      </w:r>
      <w:r w:rsidRPr="004E0693">
        <w:rPr>
          <w:rFonts w:ascii="Arial" w:eastAsia="Arial" w:hAnsi="Arial" w:cs="Arial"/>
          <w:b/>
          <w:bCs/>
          <w:sz w:val="25"/>
          <w:szCs w:val="25"/>
          <w:lang w:val="en-GB"/>
        </w:rPr>
        <w:t xml:space="preserve"> </w:t>
      </w:r>
      <w:r w:rsidR="00E0751A" w:rsidRPr="004E0693">
        <w:rPr>
          <w:rFonts w:ascii="Arial" w:eastAsia="Arial" w:hAnsi="Arial" w:cs="Arial"/>
          <w:b/>
          <w:bCs/>
          <w:sz w:val="25"/>
          <w:szCs w:val="25"/>
          <w:lang w:val="en-GB"/>
        </w:rPr>
        <w:t>R4-</w:t>
      </w:r>
      <w:r w:rsidR="006E0CB5" w:rsidRPr="004E0693">
        <w:rPr>
          <w:rFonts w:ascii="Arial" w:eastAsia="Arial" w:hAnsi="Arial" w:cs="Arial"/>
          <w:b/>
          <w:bCs/>
          <w:sz w:val="25"/>
          <w:szCs w:val="25"/>
          <w:lang w:val="en-GB"/>
        </w:rPr>
        <w:t>21</w:t>
      </w:r>
      <w:r w:rsidR="006E0CB5">
        <w:rPr>
          <w:rFonts w:ascii="Arial" w:eastAsia="Arial" w:hAnsi="Arial" w:cs="Arial"/>
          <w:b/>
          <w:bCs/>
          <w:sz w:val="25"/>
          <w:szCs w:val="25"/>
          <w:lang w:val="en-GB"/>
        </w:rPr>
        <w:t>18419</w:t>
      </w:r>
    </w:p>
    <w:bookmarkEnd w:id="0"/>
    <w:bookmarkEnd w:id="1"/>
    <w:p w14:paraId="17086A8A" w14:textId="6A5AD1D1" w:rsidR="00C50FC0" w:rsidRPr="004E0693" w:rsidRDefault="00C50FC0" w:rsidP="00C50FC0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sz w:val="24"/>
          <w:szCs w:val="20"/>
          <w:lang w:val="en-GB"/>
        </w:rPr>
      </w:pPr>
      <w:r w:rsidRPr="004E0693">
        <w:rPr>
          <w:rFonts w:ascii="Arial" w:hAnsi="Arial" w:cs="Times New Roman"/>
          <w:b/>
          <w:sz w:val="24"/>
          <w:szCs w:val="20"/>
          <w:lang w:val="en-GB"/>
        </w:rPr>
        <w:t xml:space="preserve">E-meeting, </w:t>
      </w:r>
      <w:r w:rsidR="00E204C7" w:rsidRPr="004E0693">
        <w:rPr>
          <w:rFonts w:ascii="Arial" w:hAnsi="Arial" w:cs="Times New Roman"/>
          <w:b/>
          <w:sz w:val="24"/>
          <w:szCs w:val="20"/>
          <w:lang w:val="en-GB"/>
        </w:rPr>
        <w:t>November</w:t>
      </w:r>
      <w:r w:rsidRPr="004E0693">
        <w:rPr>
          <w:rFonts w:ascii="Arial" w:hAnsi="Arial" w:cs="Times New Roman"/>
          <w:b/>
          <w:sz w:val="24"/>
          <w:szCs w:val="20"/>
          <w:lang w:val="en-GB"/>
        </w:rPr>
        <w:t xml:space="preserve"> 1</w:t>
      </w:r>
      <w:r w:rsidR="00E204C7" w:rsidRPr="004E0693">
        <w:rPr>
          <w:rFonts w:ascii="Arial" w:hAnsi="Arial" w:cs="Times New Roman"/>
          <w:b/>
          <w:sz w:val="24"/>
          <w:szCs w:val="20"/>
          <w:lang w:val="en-GB"/>
        </w:rPr>
        <w:t>st</w:t>
      </w:r>
      <w:r w:rsidRPr="004E0693">
        <w:rPr>
          <w:rFonts w:ascii="Arial" w:hAnsi="Arial" w:cs="Times New Roman"/>
          <w:b/>
          <w:sz w:val="24"/>
          <w:szCs w:val="20"/>
          <w:lang w:val="en-GB"/>
        </w:rPr>
        <w:t xml:space="preserve"> – </w:t>
      </w:r>
      <w:r w:rsidR="00E204C7" w:rsidRPr="004E0693">
        <w:rPr>
          <w:rFonts w:ascii="Arial" w:hAnsi="Arial" w:cs="Times New Roman"/>
          <w:b/>
          <w:sz w:val="24"/>
          <w:szCs w:val="20"/>
          <w:lang w:val="en-GB"/>
        </w:rPr>
        <w:t>November</w:t>
      </w:r>
      <w:r w:rsidRPr="004E0693">
        <w:rPr>
          <w:rFonts w:ascii="Arial" w:hAnsi="Arial" w:cs="Times New Roman"/>
          <w:b/>
          <w:sz w:val="24"/>
          <w:szCs w:val="20"/>
          <w:lang w:val="en-GB"/>
        </w:rPr>
        <w:t xml:space="preserve"> </w:t>
      </w:r>
      <w:r w:rsidR="00E204C7" w:rsidRPr="004E0693">
        <w:rPr>
          <w:rFonts w:ascii="Arial" w:hAnsi="Arial" w:cs="Times New Roman"/>
          <w:b/>
          <w:sz w:val="24"/>
          <w:szCs w:val="20"/>
          <w:lang w:val="en-GB"/>
        </w:rPr>
        <w:t>12</w:t>
      </w:r>
      <w:r w:rsidRPr="004E0693">
        <w:rPr>
          <w:rFonts w:ascii="Arial" w:hAnsi="Arial" w:cs="Times New Roman"/>
          <w:b/>
          <w:sz w:val="24"/>
          <w:szCs w:val="20"/>
          <w:lang w:val="en-GB"/>
        </w:rPr>
        <w:t>th, 2021</w:t>
      </w:r>
    </w:p>
    <w:p w14:paraId="38EBF7FD" w14:textId="77777777" w:rsidR="00C50FC0" w:rsidRPr="004E0693" w:rsidRDefault="00C50FC0" w:rsidP="00C50FC0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sz w:val="24"/>
          <w:szCs w:val="20"/>
          <w:lang w:val="en-GB" w:eastAsia="ja-JP"/>
        </w:rPr>
      </w:pPr>
    </w:p>
    <w:p w14:paraId="4F95862B" w14:textId="77777777" w:rsidR="00C50FC0" w:rsidRPr="004E0693" w:rsidRDefault="00C50FC0" w:rsidP="00C50FC0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4E0693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4E0693">
        <w:rPr>
          <w:rFonts w:ascii="Arial" w:eastAsia="Calibri" w:hAnsi="Arial" w:cs="Arial"/>
          <w:b/>
          <w:bCs/>
          <w:sz w:val="24"/>
          <w:lang w:val="en-GB"/>
        </w:rPr>
        <w:tab/>
        <w:t>Nokia, Nokia Shanghai Bell</w:t>
      </w:r>
      <w:r w:rsidRPr="004E0693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3648F09F" w14:textId="4FF6C046" w:rsidR="00C50FC0" w:rsidRPr="004E0693" w:rsidRDefault="00C50FC0" w:rsidP="00C50FC0">
      <w:pPr>
        <w:ind w:left="1985" w:hanging="1985"/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004E0693">
        <w:rPr>
          <w:rFonts w:ascii="Arial" w:eastAsia="Calibri" w:hAnsi="Arial" w:cs="Arial"/>
          <w:b/>
          <w:bCs/>
          <w:sz w:val="24"/>
          <w:szCs w:val="24"/>
          <w:lang w:val="en-GB"/>
        </w:rPr>
        <w:t>Title:</w:t>
      </w:r>
      <w:r w:rsidRPr="004E0693">
        <w:rPr>
          <w:rFonts w:eastAsia="Calibri" w:cs="Arial"/>
          <w:lang w:val="en-GB"/>
        </w:rPr>
        <w:tab/>
      </w:r>
      <w:r w:rsidR="00005EC9" w:rsidRPr="004E0693">
        <w:rPr>
          <w:rFonts w:ascii="Arial" w:eastAsia="Calibri" w:hAnsi="Arial" w:cs="Arial"/>
          <w:b/>
          <w:bCs/>
          <w:sz w:val="24"/>
          <w:szCs w:val="24"/>
          <w:lang w:val="en-GB"/>
        </w:rPr>
        <w:t>Simulation results</w:t>
      </w:r>
      <w:r w:rsidRPr="004E0693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</w:t>
      </w:r>
      <w:r w:rsidR="00A73D9A" w:rsidRPr="004E0693">
        <w:rPr>
          <w:rFonts w:ascii="Arial" w:eastAsia="Calibri" w:hAnsi="Arial" w:cs="Arial"/>
          <w:b/>
          <w:bCs/>
          <w:sz w:val="24"/>
          <w:szCs w:val="24"/>
          <w:lang w:val="en-GB"/>
        </w:rPr>
        <w:t>for</w:t>
      </w:r>
      <w:r w:rsidRPr="004E0693">
        <w:rPr>
          <w:rFonts w:ascii="Arial" w:eastAsia="Calibri" w:hAnsi="Arial" w:cs="Arial"/>
          <w:b/>
          <w:sz w:val="24"/>
          <w:szCs w:val="24"/>
          <w:lang w:val="en-GB"/>
        </w:rPr>
        <w:t xml:space="preserve"> RLM</w:t>
      </w:r>
      <w:r w:rsidR="00484983">
        <w:rPr>
          <w:rFonts w:ascii="Arial" w:eastAsia="Calibri" w:hAnsi="Arial" w:cs="Arial"/>
          <w:b/>
          <w:sz w:val="24"/>
          <w:szCs w:val="24"/>
          <w:lang w:val="en-GB"/>
        </w:rPr>
        <w:t>/</w:t>
      </w:r>
      <w:r w:rsidRPr="004E0693">
        <w:rPr>
          <w:rFonts w:ascii="Arial" w:eastAsia="Calibri" w:hAnsi="Arial" w:cs="Arial"/>
          <w:b/>
          <w:sz w:val="24"/>
          <w:szCs w:val="24"/>
          <w:lang w:val="en-GB"/>
        </w:rPr>
        <w:t>BFD measurement relaxation</w:t>
      </w:r>
    </w:p>
    <w:p w14:paraId="2743C4CD" w14:textId="6D6BEE7E" w:rsidR="00C50FC0" w:rsidRPr="004E0693" w:rsidRDefault="00C50FC0" w:rsidP="00C50FC0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4"/>
          <w:lang w:val="en-GB"/>
        </w:rPr>
      </w:pPr>
      <w:r w:rsidRPr="004E0693">
        <w:rPr>
          <w:rFonts w:ascii="Arial" w:eastAsia="MS Mincho" w:hAnsi="Arial" w:cs="Arial"/>
          <w:b/>
          <w:bCs/>
          <w:sz w:val="24"/>
          <w:szCs w:val="24"/>
          <w:lang w:val="en-GB"/>
        </w:rPr>
        <w:t>Agenda item:</w:t>
      </w:r>
      <w:r w:rsidRPr="004E0693">
        <w:rPr>
          <w:rFonts w:eastAsia="Calibri" w:cs="Arial"/>
          <w:lang w:val="en-GB"/>
        </w:rPr>
        <w:tab/>
      </w:r>
      <w:r w:rsidR="005F01F0">
        <w:rPr>
          <w:rFonts w:ascii="Arial" w:eastAsia="MS Mincho" w:hAnsi="Arial" w:cs="Arial"/>
          <w:b/>
          <w:bCs/>
          <w:sz w:val="24"/>
          <w:szCs w:val="24"/>
          <w:lang w:val="en-GB"/>
        </w:rPr>
        <w:t>8.14.1</w:t>
      </w:r>
    </w:p>
    <w:p w14:paraId="6DE1B96C" w14:textId="77777777" w:rsidR="00C50FC0" w:rsidRPr="004E0693" w:rsidRDefault="00C50FC0" w:rsidP="00C50FC0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4E0693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4E0693"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2824B074" w14:textId="77777777" w:rsidR="007D6FD1" w:rsidRPr="004E0693" w:rsidRDefault="007D6FD1" w:rsidP="007D6FD1">
      <w:pPr>
        <w:pStyle w:val="RAN4H1"/>
      </w:pPr>
      <w:r w:rsidRPr="004E0693">
        <w:t>Introduction</w:t>
      </w:r>
    </w:p>
    <w:p w14:paraId="4837C3F6" w14:textId="06A04837" w:rsidR="00E204C7" w:rsidRPr="004E0693" w:rsidRDefault="00EF5657">
      <w:pPr>
        <w:rPr>
          <w:lang w:val="en-GB"/>
        </w:rPr>
      </w:pPr>
      <w:r>
        <w:rPr>
          <w:rFonts w:eastAsia="Calibri" w:cs="Arial"/>
        </w:rPr>
        <w:t xml:space="preserve">In this contribution we provide simulation results to further study the </w:t>
      </w:r>
      <w:r w:rsidR="00F36301">
        <w:rPr>
          <w:rFonts w:eastAsia="Calibri" w:cs="Arial"/>
        </w:rPr>
        <w:t xml:space="preserve">acceptable relaxation factor, K </w:t>
      </w:r>
      <w:r w:rsidR="005D17F8">
        <w:rPr>
          <w:rFonts w:eastAsia="Calibri" w:cs="Arial"/>
        </w:rPr>
        <w:t>, based on the impact in UE’s performance.</w:t>
      </w:r>
      <w:r>
        <w:rPr>
          <w:rFonts w:eastAsia="Calibri" w:cs="Arial"/>
        </w:rPr>
        <w:t xml:space="preserve"> Further analysis of the results is given in our companion contribution in [</w:t>
      </w:r>
      <w:r w:rsidR="002D2970">
        <w:rPr>
          <w:rFonts w:eastAsia="Calibri" w:cs="Arial"/>
        </w:rPr>
        <w:t>2</w:t>
      </w:r>
      <w:r>
        <w:rPr>
          <w:rFonts w:eastAsia="Calibri" w:cs="Arial"/>
        </w:rPr>
        <w:t>].</w:t>
      </w:r>
      <w:r>
        <w:rPr>
          <w:rFonts w:eastAsia="Calibri" w:cs="Arial"/>
          <w:lang w:val="en-GB"/>
        </w:rPr>
        <w:t xml:space="preserve"> </w:t>
      </w:r>
      <w:r w:rsidR="007D6FD1" w:rsidRPr="004E0693">
        <w:rPr>
          <w:rFonts w:eastAsia="Calibri" w:cs="Arial"/>
          <w:lang w:val="en-GB"/>
        </w:rPr>
        <w:t xml:space="preserve"> </w:t>
      </w:r>
      <w:r w:rsidR="007D6FD1" w:rsidRPr="004E0693">
        <w:rPr>
          <w:rFonts w:eastAsia="Calibri" w:cs="Arial"/>
          <w:lang w:val="en-GB"/>
        </w:rPr>
        <w:br/>
      </w:r>
      <w:bookmarkStart w:id="2" w:name="_Hlk67924648"/>
    </w:p>
    <w:p w14:paraId="30DBFAD5" w14:textId="77777777" w:rsidR="00BC1F33" w:rsidRPr="004E0693" w:rsidRDefault="00BC1F33" w:rsidP="00BC1F33">
      <w:pPr>
        <w:pStyle w:val="RAN4H1"/>
      </w:pPr>
      <w:bookmarkStart w:id="3" w:name="_Hlk67924901"/>
      <w:r w:rsidRPr="004E0693">
        <w:t>System level performance simulations</w:t>
      </w:r>
    </w:p>
    <w:p w14:paraId="0232999F" w14:textId="77777777" w:rsidR="00BC1F33" w:rsidRPr="004E0693" w:rsidRDefault="00BC1F33" w:rsidP="00BC1F33">
      <w:pPr>
        <w:pStyle w:val="RAN4H2"/>
        <w:rPr>
          <w:lang w:val="en-GB"/>
        </w:rPr>
      </w:pPr>
      <w:bookmarkStart w:id="4" w:name="_Hlk67924775"/>
      <w:bookmarkEnd w:id="3"/>
      <w:r w:rsidRPr="004E0693">
        <w:rPr>
          <w:lang w:val="en-GB"/>
        </w:rPr>
        <w:t>Evaluation assumptions for system level study</w:t>
      </w:r>
    </w:p>
    <w:bookmarkEnd w:id="4"/>
    <w:p w14:paraId="6A3C0CE0" w14:textId="77777777" w:rsidR="00BC1F33" w:rsidRPr="004E0693" w:rsidRDefault="00BC1F33" w:rsidP="00BC1F33">
      <w:pPr>
        <w:rPr>
          <w:lang w:val="en-GB"/>
        </w:rPr>
      </w:pPr>
      <w:r w:rsidRPr="004E0693">
        <w:rPr>
          <w:rFonts w:eastAsia="Calibri" w:cs="Arial"/>
          <w:lang w:val="en-GB"/>
        </w:rPr>
        <w:t>System s</w:t>
      </w:r>
      <w:r w:rsidRPr="004E0693">
        <w:rPr>
          <w:lang w:val="en-GB"/>
        </w:rPr>
        <w:t xml:space="preserve">imulations in this paper are done applying the major part of the parameters and assumptions agreed in [2]. Additional and different parameters values as given in </w:t>
      </w:r>
      <w:r w:rsidRPr="004E0693">
        <w:rPr>
          <w:lang w:val="en-GB"/>
        </w:rPr>
        <w:fldChar w:fldCharType="begin"/>
      </w:r>
      <w:r w:rsidRPr="004E0693">
        <w:rPr>
          <w:lang w:val="en-GB"/>
        </w:rPr>
        <w:instrText xml:space="preserve"> REF _Ref61537035 \h </w:instrText>
      </w:r>
      <w:r w:rsidRPr="004E0693">
        <w:rPr>
          <w:lang w:val="en-GB"/>
        </w:rPr>
      </w:r>
      <w:r w:rsidRPr="004E0693">
        <w:rPr>
          <w:lang w:val="en-GB"/>
        </w:rPr>
        <w:fldChar w:fldCharType="separate"/>
      </w:r>
      <w:r w:rsidRPr="004E0693">
        <w:rPr>
          <w:lang w:val="en-GB"/>
        </w:rPr>
        <w:t xml:space="preserve">Table </w:t>
      </w:r>
      <w:r w:rsidRPr="004E0693">
        <w:rPr>
          <w:noProof/>
          <w:lang w:val="en-GB"/>
        </w:rPr>
        <w:t>6</w:t>
      </w:r>
      <w:r w:rsidRPr="004E0693">
        <w:rPr>
          <w:lang w:val="en-GB"/>
        </w:rPr>
        <w:fldChar w:fldCharType="end"/>
      </w:r>
      <w:r w:rsidRPr="004E0693">
        <w:rPr>
          <w:lang w:val="en-GB"/>
        </w:rPr>
        <w:t>.</w:t>
      </w:r>
    </w:p>
    <w:p w14:paraId="1CC6DC59" w14:textId="7C4CE62E" w:rsidR="00BC1F33" w:rsidRPr="004E0693" w:rsidRDefault="00BC1F33" w:rsidP="00BC1F33">
      <w:pPr>
        <w:pStyle w:val="Caption"/>
        <w:keepNext/>
        <w:rPr>
          <w:lang w:val="en-GB"/>
        </w:rPr>
      </w:pPr>
      <w:bookmarkStart w:id="5" w:name="_Ref61537035"/>
      <w:r w:rsidRPr="004E0693">
        <w:rPr>
          <w:lang w:val="en-GB"/>
        </w:rPr>
        <w:t xml:space="preserve">Table </w:t>
      </w:r>
      <w:r w:rsidRPr="004E0693">
        <w:rPr>
          <w:lang w:val="en-GB"/>
        </w:rPr>
        <w:fldChar w:fldCharType="begin"/>
      </w:r>
      <w:r w:rsidRPr="004E0693">
        <w:rPr>
          <w:lang w:val="en-GB"/>
        </w:rPr>
        <w:instrText>SEQ Table \* ARABIC</w:instrText>
      </w:r>
      <w:r w:rsidRPr="004E0693">
        <w:rPr>
          <w:lang w:val="en-GB"/>
        </w:rPr>
        <w:fldChar w:fldCharType="separate"/>
      </w:r>
      <w:r w:rsidR="004D5B1C">
        <w:rPr>
          <w:noProof/>
          <w:lang w:val="en-GB"/>
        </w:rPr>
        <w:t>1</w:t>
      </w:r>
      <w:r w:rsidRPr="004E0693">
        <w:rPr>
          <w:lang w:val="en-GB"/>
        </w:rPr>
        <w:fldChar w:fldCharType="end"/>
      </w:r>
      <w:bookmarkEnd w:id="5"/>
      <w:r w:rsidRPr="004E0693">
        <w:rPr>
          <w:lang w:val="en-GB"/>
        </w:rPr>
        <w:t>: Additional system simulation parameters.</w:t>
      </w:r>
    </w:p>
    <w:tbl>
      <w:tblPr>
        <w:tblW w:w="8642" w:type="dxa"/>
        <w:jc w:val="center"/>
        <w:tblLook w:val="04A0" w:firstRow="1" w:lastRow="0" w:firstColumn="1" w:lastColumn="0" w:noHBand="0" w:noVBand="1"/>
      </w:tblPr>
      <w:tblGrid>
        <w:gridCol w:w="3060"/>
        <w:gridCol w:w="5582"/>
      </w:tblGrid>
      <w:tr w:rsidR="00BC1F33" w:rsidRPr="004E0693" w14:paraId="58886D49" w14:textId="77777777" w:rsidTr="00801D3C">
        <w:trPr>
          <w:trHeight w:val="288"/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4000D30" w14:textId="77777777" w:rsidR="00BC1F33" w:rsidRPr="004E0693" w:rsidRDefault="00BC1F33" w:rsidP="00801D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n-GB"/>
              </w:rPr>
            </w:pPr>
            <w:r w:rsidRPr="004E0693">
              <w:rPr>
                <w:rFonts w:ascii="Arial" w:eastAsia="Times New Roman" w:hAnsi="Arial" w:cs="Arial"/>
                <w:b/>
                <w:sz w:val="16"/>
                <w:szCs w:val="16"/>
                <w:lang w:val="en-GB"/>
              </w:rPr>
              <w:t>Parameters</w:t>
            </w:r>
          </w:p>
        </w:tc>
        <w:tc>
          <w:tcPr>
            <w:tcW w:w="5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106AF85" w14:textId="77777777" w:rsidR="00BC1F33" w:rsidRPr="004E0693" w:rsidRDefault="00BC1F33" w:rsidP="00801D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val="en-GB"/>
              </w:rPr>
            </w:pPr>
            <w:r w:rsidRPr="004E0693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val="en-GB"/>
              </w:rPr>
              <w:t>Values</w:t>
            </w:r>
          </w:p>
        </w:tc>
      </w:tr>
      <w:tr w:rsidR="00BC1F33" w:rsidRPr="004E0693" w14:paraId="415F69A7" w14:textId="77777777" w:rsidTr="00801D3C">
        <w:trPr>
          <w:trHeight w:val="274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D57FE9" w14:textId="77777777" w:rsidR="00BC1F33" w:rsidRPr="004E0693" w:rsidRDefault="00BC1F33" w:rsidP="00801D3C">
            <w:pPr>
              <w:spacing w:after="0" w:line="240" w:lineRule="auto"/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4E0693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Relaxation factor (K)</w:t>
            </w:r>
          </w:p>
        </w:tc>
        <w:tc>
          <w:tcPr>
            <w:tcW w:w="5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98C0D3" w14:textId="77777777" w:rsidR="00BC1F33" w:rsidRPr="004E0693" w:rsidRDefault="00BC1F33" w:rsidP="00801D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4E0693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2, (3), 4, 8</w:t>
            </w:r>
          </w:p>
          <w:p w14:paraId="382A1474" w14:textId="77777777" w:rsidR="00BC1F33" w:rsidRPr="004E0693" w:rsidRDefault="00BC1F33" w:rsidP="00801D3C">
            <w:pPr>
              <w:pStyle w:val="ListParagraph"/>
              <w:spacing w:after="0" w:line="240" w:lineRule="auto"/>
              <w:ind w:left="485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</w:p>
        </w:tc>
      </w:tr>
      <w:tr w:rsidR="00BC1F33" w:rsidRPr="004E0693" w14:paraId="7551E241" w14:textId="77777777" w:rsidTr="00801D3C">
        <w:trPr>
          <w:trHeight w:val="288"/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4F866" w14:textId="77777777" w:rsidR="00BC1F33" w:rsidRPr="004E0693" w:rsidRDefault="00BC1F33" w:rsidP="00801D3C">
            <w:pPr>
              <w:spacing w:after="0" w:line="240" w:lineRule="auto"/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4E0693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Environment</w:t>
            </w:r>
          </w:p>
        </w:tc>
        <w:tc>
          <w:tcPr>
            <w:tcW w:w="5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9A1488" w14:textId="77777777" w:rsidR="00BC1F33" w:rsidRPr="004E0693" w:rsidRDefault="00BC1F33" w:rsidP="00801D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4E0693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 xml:space="preserve">Urban Micro cellular with 7 gNBs 3 sectors, </w:t>
            </w:r>
          </w:p>
          <w:p w14:paraId="22127715" w14:textId="77777777" w:rsidR="00BC1F33" w:rsidRPr="004E0693" w:rsidRDefault="00BC1F33" w:rsidP="00801D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4E0693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 xml:space="preserve">200 meters ISD.  </w:t>
            </w:r>
          </w:p>
          <w:p w14:paraId="396F13A8" w14:textId="77777777" w:rsidR="00BC1F33" w:rsidRPr="004E0693" w:rsidRDefault="00BC1F33" w:rsidP="00801D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4E0693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 xml:space="preserve">3D </w:t>
            </w:r>
            <w:proofErr w:type="spellStart"/>
            <w:r w:rsidRPr="004E0693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UMi</w:t>
            </w:r>
            <w:proofErr w:type="spellEnd"/>
            <w:r w:rsidRPr="004E0693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 xml:space="preserve"> channel model TR 38.901</w:t>
            </w:r>
          </w:p>
        </w:tc>
      </w:tr>
      <w:tr w:rsidR="00BC1F33" w:rsidRPr="004E0693" w14:paraId="5890C63B" w14:textId="77777777" w:rsidTr="00801D3C">
        <w:trPr>
          <w:trHeight w:val="288"/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1C9BA" w14:textId="77777777" w:rsidR="00BC1F33" w:rsidRPr="004E0693" w:rsidRDefault="00BC1F33" w:rsidP="00801D3C">
            <w:pPr>
              <w:spacing w:after="0" w:line="240" w:lineRule="auto"/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4E0693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DRX</w:t>
            </w:r>
          </w:p>
        </w:tc>
        <w:tc>
          <w:tcPr>
            <w:tcW w:w="5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4D6FB" w14:textId="77777777" w:rsidR="00BC1F33" w:rsidRPr="004E0693" w:rsidRDefault="00BC1F33" w:rsidP="00801D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4E0693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 xml:space="preserve">Long cycle: 80 TTIs (40 </w:t>
            </w:r>
            <w:proofErr w:type="spellStart"/>
            <w:r w:rsidRPr="004E0693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ms</w:t>
            </w:r>
            <w:proofErr w:type="spellEnd"/>
            <w:proofErr w:type="gramStart"/>
            <w:r w:rsidRPr="004E0693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);</w:t>
            </w:r>
            <w:proofErr w:type="gramEnd"/>
            <w:r w:rsidRPr="004E0693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 xml:space="preserve"> </w:t>
            </w:r>
          </w:p>
          <w:p w14:paraId="26386966" w14:textId="77777777" w:rsidR="00BC1F33" w:rsidRPr="004E0693" w:rsidRDefault="00BC1F33" w:rsidP="00801D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4E0693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 xml:space="preserve">on Duration: 8 TTIs (4 </w:t>
            </w:r>
            <w:proofErr w:type="spellStart"/>
            <w:r w:rsidRPr="004E0693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ms</w:t>
            </w:r>
            <w:proofErr w:type="spellEnd"/>
            <w:proofErr w:type="gramStart"/>
            <w:r w:rsidRPr="004E0693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);</w:t>
            </w:r>
            <w:proofErr w:type="gramEnd"/>
            <w:r w:rsidRPr="004E0693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 xml:space="preserve"> </w:t>
            </w:r>
          </w:p>
          <w:p w14:paraId="5D303E9A" w14:textId="77777777" w:rsidR="00BC1F33" w:rsidRPr="004E0693" w:rsidRDefault="00BC1F33" w:rsidP="00801D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4E0693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 xml:space="preserve">inactivity time: 8 TTIs (4 </w:t>
            </w:r>
            <w:proofErr w:type="spellStart"/>
            <w:r w:rsidRPr="004E0693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ms</w:t>
            </w:r>
            <w:proofErr w:type="spellEnd"/>
            <w:proofErr w:type="gramStart"/>
            <w:r w:rsidRPr="004E0693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);</w:t>
            </w:r>
            <w:proofErr w:type="gramEnd"/>
            <w:r w:rsidRPr="004E0693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 xml:space="preserve"> </w:t>
            </w:r>
          </w:p>
          <w:p w14:paraId="1EDE7DE7" w14:textId="77777777" w:rsidR="00BC1F33" w:rsidRPr="004E0693" w:rsidRDefault="00BC1F33" w:rsidP="00801D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4E0693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no short DRX</w:t>
            </w:r>
          </w:p>
        </w:tc>
      </w:tr>
      <w:tr w:rsidR="00BC1F33" w:rsidRPr="004E0693" w14:paraId="37E00A75" w14:textId="77777777" w:rsidTr="00801D3C">
        <w:trPr>
          <w:trHeight w:val="288"/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1B1EE" w14:textId="77777777" w:rsidR="00BC1F33" w:rsidRPr="004E0693" w:rsidRDefault="00BC1F33" w:rsidP="00801D3C">
            <w:pPr>
              <w:spacing w:after="0" w:line="240" w:lineRule="auto"/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4E0693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Traffic</w:t>
            </w:r>
          </w:p>
        </w:tc>
        <w:tc>
          <w:tcPr>
            <w:tcW w:w="5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3D1E6" w14:textId="77777777" w:rsidR="00BC1F33" w:rsidRPr="004E0693" w:rsidRDefault="00BC1F33" w:rsidP="00801D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4E0693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 xml:space="preserve">FTP3 model: average inter-arrival: 50 </w:t>
            </w:r>
            <w:proofErr w:type="spellStart"/>
            <w:proofErr w:type="gramStart"/>
            <w:r w:rsidRPr="004E0693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ms</w:t>
            </w:r>
            <w:proofErr w:type="spellEnd"/>
            <w:r w:rsidRPr="004E0693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;</w:t>
            </w:r>
            <w:proofErr w:type="gramEnd"/>
            <w:r w:rsidRPr="004E0693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 xml:space="preserve"> </w:t>
            </w:r>
          </w:p>
          <w:p w14:paraId="08F8479D" w14:textId="77777777" w:rsidR="00BC1F33" w:rsidRPr="004E0693" w:rsidRDefault="00BC1F33" w:rsidP="00801D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4E0693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packet size: 0.1 Mbytes</w:t>
            </w:r>
          </w:p>
        </w:tc>
      </w:tr>
      <w:tr w:rsidR="00BC1F33" w:rsidRPr="004E0693" w14:paraId="7A815C8A" w14:textId="77777777" w:rsidTr="00801D3C">
        <w:trPr>
          <w:trHeight w:val="288"/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DFBBA" w14:textId="77777777" w:rsidR="00BC1F33" w:rsidRPr="004E0693" w:rsidRDefault="00BC1F33" w:rsidP="00801D3C">
            <w:pPr>
              <w:spacing w:after="0" w:line="240" w:lineRule="auto"/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4E0693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Mobility</w:t>
            </w:r>
          </w:p>
        </w:tc>
        <w:tc>
          <w:tcPr>
            <w:tcW w:w="5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EE484" w14:textId="77777777" w:rsidR="00BC1F33" w:rsidRPr="004E0693" w:rsidRDefault="00BC1F33" w:rsidP="00801D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4E0693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105 UEs moving in random direction, wrap around in the area of 528 m * 460 m</w:t>
            </w:r>
          </w:p>
        </w:tc>
      </w:tr>
      <w:tr w:rsidR="00BC1F33" w:rsidRPr="004E0693" w14:paraId="15D50CF8" w14:textId="77777777" w:rsidTr="00801D3C">
        <w:trPr>
          <w:trHeight w:val="288"/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80A00" w14:textId="4DFF0BAB" w:rsidR="00BC1F33" w:rsidRPr="004E0693" w:rsidRDefault="00BC1F33" w:rsidP="00801D3C">
            <w:pPr>
              <w:spacing w:after="0" w:line="240" w:lineRule="auto"/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4E0693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RLM/BFD</w:t>
            </w:r>
          </w:p>
        </w:tc>
        <w:tc>
          <w:tcPr>
            <w:tcW w:w="5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4832F" w14:textId="77777777" w:rsidR="00BC1F33" w:rsidRPr="004E0693" w:rsidRDefault="00BC1F33" w:rsidP="00801D3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16"/>
                <w:szCs w:val="16"/>
                <w:lang w:val="en-GB" w:eastAsia="en-US"/>
              </w:rPr>
            </w:pPr>
            <w:proofErr w:type="spellStart"/>
            <w:r w:rsidRPr="004E0693">
              <w:rPr>
                <w:rFonts w:ascii="Arial" w:hAnsi="Arial" w:cs="Arial"/>
                <w:sz w:val="16"/>
                <w:szCs w:val="16"/>
                <w:lang w:val="en-GB" w:eastAsia="en-US"/>
              </w:rPr>
              <w:t>T_Evaluation_Period</w:t>
            </w:r>
            <w:proofErr w:type="spellEnd"/>
            <w:r w:rsidRPr="004E0693">
              <w:rPr>
                <w:rFonts w:ascii="Arial" w:hAnsi="Arial" w:cs="Arial"/>
                <w:sz w:val="16"/>
                <w:szCs w:val="16"/>
                <w:lang w:val="en-GB" w:eastAsia="en-US"/>
              </w:rPr>
              <w:t xml:space="preserve"> = acc. To Rel15/Re.16 requirements,</w:t>
            </w:r>
          </w:p>
          <w:p w14:paraId="21996C1B" w14:textId="77777777" w:rsidR="00BC1F33" w:rsidRPr="004E0693" w:rsidRDefault="00BC1F33" w:rsidP="00801D3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16"/>
                <w:szCs w:val="16"/>
                <w:lang w:val="en-GB" w:eastAsia="en-US"/>
              </w:rPr>
            </w:pPr>
            <w:r w:rsidRPr="004E0693">
              <w:rPr>
                <w:rFonts w:ascii="Arial" w:hAnsi="Arial" w:cs="Arial"/>
                <w:sz w:val="16"/>
                <w:szCs w:val="16"/>
                <w:lang w:val="en-GB" w:eastAsia="en-US"/>
              </w:rPr>
              <w:t>Resource type: CSI-RS</w:t>
            </w:r>
          </w:p>
        </w:tc>
      </w:tr>
      <w:tr w:rsidR="00BC1F33" w:rsidRPr="004E0693" w14:paraId="26365F61" w14:textId="77777777" w:rsidTr="00801D3C">
        <w:trPr>
          <w:trHeight w:val="288"/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F52AC" w14:textId="77777777" w:rsidR="00BC1F33" w:rsidRPr="004E0693" w:rsidRDefault="00BC1F33" w:rsidP="00801D3C">
            <w:pPr>
              <w:spacing w:after="0" w:line="240" w:lineRule="auto"/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4E0693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Beam Management</w:t>
            </w:r>
          </w:p>
        </w:tc>
        <w:tc>
          <w:tcPr>
            <w:tcW w:w="5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F35C63" w14:textId="77777777" w:rsidR="00BC1F33" w:rsidRPr="004E0693" w:rsidRDefault="00BC1F33" w:rsidP="00801D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4E0693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 xml:space="preserve">L1 RSRP Measurement interval: 40 </w:t>
            </w:r>
            <w:proofErr w:type="spellStart"/>
            <w:r w:rsidRPr="004E0693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ms</w:t>
            </w:r>
            <w:proofErr w:type="spellEnd"/>
            <w:r w:rsidRPr="004E0693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 xml:space="preserve">, </w:t>
            </w:r>
          </w:p>
          <w:p w14:paraId="3B2C1BE1" w14:textId="77777777" w:rsidR="00BC1F33" w:rsidRPr="004E0693" w:rsidRDefault="00BC1F33" w:rsidP="00801D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4E0693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 xml:space="preserve">Resource type: SSB; </w:t>
            </w:r>
          </w:p>
        </w:tc>
      </w:tr>
      <w:tr w:rsidR="00BC1F33" w:rsidRPr="004E0693" w14:paraId="06073DA0" w14:textId="77777777" w:rsidTr="00801D3C">
        <w:trPr>
          <w:trHeight w:val="288"/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5E183" w14:textId="77777777" w:rsidR="00BC1F33" w:rsidRPr="004E0693" w:rsidRDefault="00BC1F33" w:rsidP="00801D3C">
            <w:pPr>
              <w:spacing w:after="0" w:line="240" w:lineRule="auto"/>
              <w:ind w:firstLineChars="100" w:firstLine="160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4E0693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RRM Measurement</w:t>
            </w:r>
          </w:p>
        </w:tc>
        <w:tc>
          <w:tcPr>
            <w:tcW w:w="5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906D4" w14:textId="77777777" w:rsidR="00BC1F33" w:rsidRPr="004E0693" w:rsidRDefault="00BC1F33" w:rsidP="00801D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4E0693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 xml:space="preserve">Measurement interval: 40 </w:t>
            </w:r>
            <w:proofErr w:type="spellStart"/>
            <w:proofErr w:type="gramStart"/>
            <w:r w:rsidRPr="004E0693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ms</w:t>
            </w:r>
            <w:proofErr w:type="spellEnd"/>
            <w:r w:rsidRPr="004E0693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;</w:t>
            </w:r>
            <w:proofErr w:type="gramEnd"/>
            <w:r w:rsidRPr="004E0693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 xml:space="preserve"> </w:t>
            </w:r>
          </w:p>
          <w:p w14:paraId="65E7BB3F" w14:textId="77777777" w:rsidR="00BC1F33" w:rsidRPr="004E0693" w:rsidRDefault="00BC1F33" w:rsidP="00801D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GB"/>
              </w:rPr>
            </w:pPr>
            <w:r w:rsidRPr="004E0693">
              <w:rPr>
                <w:rFonts w:ascii="Arial" w:eastAsia="Times New Roman" w:hAnsi="Arial" w:cs="Arial"/>
                <w:sz w:val="16"/>
                <w:szCs w:val="16"/>
                <w:lang w:val="en-GB"/>
              </w:rPr>
              <w:t>Resource type: SSB;</w:t>
            </w:r>
          </w:p>
        </w:tc>
      </w:tr>
    </w:tbl>
    <w:p w14:paraId="5ED3DF84" w14:textId="77777777" w:rsidR="00BC1F33" w:rsidRPr="004E0693" w:rsidRDefault="00BC1F33" w:rsidP="00BC1F33">
      <w:pPr>
        <w:ind w:firstLine="720"/>
        <w:rPr>
          <w:rFonts w:eastAsia="Calibri" w:cs="Arial"/>
          <w:lang w:val="en-GB"/>
        </w:rPr>
      </w:pPr>
    </w:p>
    <w:p w14:paraId="55C23B86" w14:textId="77777777" w:rsidR="00B05152" w:rsidRPr="004E0693" w:rsidRDefault="00B05152" w:rsidP="00B05152">
      <w:pPr>
        <w:rPr>
          <w:lang w:val="en-GB"/>
        </w:rPr>
      </w:pPr>
    </w:p>
    <w:bookmarkEnd w:id="2"/>
    <w:p w14:paraId="38922189" w14:textId="5F2974FE" w:rsidR="001B355C" w:rsidRPr="004E0693" w:rsidRDefault="003D6AC6" w:rsidP="00FE4A17">
      <w:pPr>
        <w:pStyle w:val="RAN4H2"/>
        <w:rPr>
          <w:lang w:val="en-GB"/>
        </w:rPr>
      </w:pPr>
      <w:r w:rsidRPr="004E0693">
        <w:rPr>
          <w:lang w:val="en-GB"/>
        </w:rPr>
        <w:t>Additional d</w:t>
      </w:r>
      <w:r w:rsidR="001B355C" w:rsidRPr="004E0693">
        <w:rPr>
          <w:lang w:val="en-GB"/>
        </w:rPr>
        <w:t>elay in RLF triggering</w:t>
      </w:r>
    </w:p>
    <w:p w14:paraId="0928183F" w14:textId="396E8C26" w:rsidR="00DC6581" w:rsidRPr="004E0693" w:rsidRDefault="0087350D" w:rsidP="004B0F3C">
      <w:pPr>
        <w:rPr>
          <w:lang w:val="en-GB"/>
        </w:rPr>
      </w:pPr>
      <w:r>
        <w:rPr>
          <w:lang w:val="en-GB"/>
        </w:rPr>
        <w:t>The a</w:t>
      </w:r>
      <w:r w:rsidR="00DC6581" w:rsidRPr="004E0693">
        <w:rPr>
          <w:lang w:val="en-GB"/>
        </w:rPr>
        <w:t>dditional delay in RLF triggering was used as a metric to determine the maximum allowed relaxation scaling factor, K, to ensure RRC connection robustness.</w:t>
      </w:r>
    </w:p>
    <w:p w14:paraId="1F831A73" w14:textId="77A1306D" w:rsidR="00DC38E2" w:rsidRDefault="00DC6581" w:rsidP="00B42D54">
      <w:pPr>
        <w:keepNext/>
        <w:rPr>
          <w:lang w:val="en-GB"/>
        </w:rPr>
      </w:pPr>
      <w:r w:rsidRPr="004E0693">
        <w:rPr>
          <w:lang w:val="en-GB"/>
        </w:rPr>
        <w:t xml:space="preserve">It is assumed that the relaxation factor is applied to the evaluation period, </w:t>
      </w:r>
      <w:proofErr w:type="spellStart"/>
      <w:r w:rsidRPr="00D1140D">
        <w:rPr>
          <w:i/>
          <w:iCs/>
          <w:lang w:val="en-GB"/>
        </w:rPr>
        <w:t>T</w:t>
      </w:r>
      <w:r w:rsidRPr="00D1140D">
        <w:rPr>
          <w:i/>
          <w:iCs/>
          <w:vertAlign w:val="subscript"/>
          <w:lang w:val="en-GB"/>
        </w:rPr>
        <w:t>Evaluate_out_SSB</w:t>
      </w:r>
      <w:proofErr w:type="spellEnd"/>
      <w:r w:rsidRPr="004E0693">
        <w:rPr>
          <w:lang w:val="en-GB"/>
        </w:rPr>
        <w:t xml:space="preserve">, for RLM </w:t>
      </w:r>
      <w:r w:rsidR="00B42D54" w:rsidRPr="004E0693">
        <w:rPr>
          <w:lang w:val="en-GB"/>
        </w:rPr>
        <w:t xml:space="preserve">measurements </w:t>
      </w:r>
      <w:r w:rsidRPr="004E0693">
        <w:rPr>
          <w:lang w:val="en-GB"/>
        </w:rPr>
        <w:t xml:space="preserve">as specified in TS 38.133 tables 8.1.2.2-1, 8.1.2.2-2, </w:t>
      </w:r>
      <w:r w:rsidR="00B42D54" w:rsidRPr="004E0693">
        <w:rPr>
          <w:lang w:val="en-GB"/>
        </w:rPr>
        <w:t xml:space="preserve">8.1.3.2-1, and 8.1.3.2-2, for SSB based and CSI-RS in FR1 and FR2. </w:t>
      </w:r>
      <w:r w:rsidR="00B42D54" w:rsidRPr="004E0693">
        <w:rPr>
          <w:lang w:val="en-GB"/>
        </w:rPr>
        <w:lastRenderedPageBreak/>
        <w:t xml:space="preserve">E.g. the SSB-based </w:t>
      </w:r>
      <w:r w:rsidR="0087350D">
        <w:rPr>
          <w:lang w:val="en-GB"/>
        </w:rPr>
        <w:t xml:space="preserve">RLM evaluation period </w:t>
      </w:r>
      <w:proofErr w:type="spellStart"/>
      <w:r w:rsidR="00B42D54" w:rsidRPr="00D1140D">
        <w:rPr>
          <w:i/>
          <w:iCs/>
          <w:lang w:val="en-GB"/>
        </w:rPr>
        <w:t>T</w:t>
      </w:r>
      <w:r w:rsidR="00B42D54" w:rsidRPr="00D1140D">
        <w:rPr>
          <w:i/>
          <w:iCs/>
          <w:vertAlign w:val="subscript"/>
          <w:lang w:val="en-GB"/>
        </w:rPr>
        <w:t>Evaluate_out_SSB_relaxed</w:t>
      </w:r>
      <w:proofErr w:type="spellEnd"/>
      <w:r w:rsidR="00B42D54" w:rsidRPr="004E0693">
        <w:rPr>
          <w:lang w:val="en-GB"/>
        </w:rPr>
        <w:t xml:space="preserve"> </w:t>
      </w:r>
      <w:r w:rsidR="0087350D">
        <w:rPr>
          <w:lang w:val="en-GB"/>
        </w:rPr>
        <w:t>is given by</w:t>
      </w:r>
      <w:r w:rsidR="00B42D54" w:rsidRPr="004E0693">
        <w:rPr>
          <w:lang w:val="en-GB"/>
        </w:rPr>
        <w:t xml:space="preserve"> Max(200, Ceil(10 x 1.5 x </w:t>
      </w:r>
      <w:r w:rsidR="00B42D54" w:rsidRPr="004E0693">
        <w:rPr>
          <w:b/>
          <w:bCs/>
          <w:color w:val="C45911" w:themeColor="accent2" w:themeShade="BF"/>
          <w:lang w:val="en-GB"/>
        </w:rPr>
        <w:t>K</w:t>
      </w:r>
      <w:r w:rsidR="00B42D54" w:rsidRPr="004E0693">
        <w:rPr>
          <w:color w:val="C45911" w:themeColor="accent2" w:themeShade="BF"/>
          <w:lang w:val="en-GB"/>
        </w:rPr>
        <w:t xml:space="preserve"> </w:t>
      </w:r>
      <w:r w:rsidR="00B42D54" w:rsidRPr="004E0693">
        <w:rPr>
          <w:lang w:val="en-GB"/>
        </w:rPr>
        <w:t>x P) x Max(T</w:t>
      </w:r>
      <w:r w:rsidR="00B42D54" w:rsidRPr="004E0693">
        <w:rPr>
          <w:vertAlign w:val="subscript"/>
          <w:lang w:val="en-GB"/>
        </w:rPr>
        <w:t>DRX</w:t>
      </w:r>
      <w:r w:rsidR="00B42D54" w:rsidRPr="004E0693">
        <w:rPr>
          <w:lang w:val="en-GB"/>
        </w:rPr>
        <w:t>,T</w:t>
      </w:r>
      <w:r w:rsidR="00B42D54" w:rsidRPr="004E0693">
        <w:rPr>
          <w:vertAlign w:val="subscript"/>
          <w:lang w:val="en-GB"/>
        </w:rPr>
        <w:t>SSB</w:t>
      </w:r>
      <w:r w:rsidR="00B42D54" w:rsidRPr="004E0693">
        <w:rPr>
          <w:lang w:val="en-GB"/>
        </w:rPr>
        <w:t xml:space="preserve">)) in FR1 and Max(200, Ceil(10 x 1.5 x </w:t>
      </w:r>
      <w:r w:rsidR="00B42D54" w:rsidRPr="004E0693">
        <w:rPr>
          <w:b/>
          <w:bCs/>
          <w:color w:val="C45911" w:themeColor="accent2" w:themeShade="BF"/>
          <w:lang w:val="en-GB"/>
        </w:rPr>
        <w:t>K</w:t>
      </w:r>
      <w:r w:rsidR="00B42D54" w:rsidRPr="004E0693">
        <w:rPr>
          <w:lang w:val="en-GB"/>
        </w:rPr>
        <w:t xml:space="preserve"> x P x N) x Max(T</w:t>
      </w:r>
      <w:r w:rsidR="00B42D54" w:rsidRPr="004E0693">
        <w:rPr>
          <w:vertAlign w:val="subscript"/>
          <w:lang w:val="en-GB"/>
        </w:rPr>
        <w:t>DRX</w:t>
      </w:r>
      <w:r w:rsidR="00B42D54" w:rsidRPr="004E0693">
        <w:rPr>
          <w:lang w:val="en-GB"/>
        </w:rPr>
        <w:t>,T</w:t>
      </w:r>
      <w:r w:rsidR="00B42D54" w:rsidRPr="004E0693">
        <w:rPr>
          <w:vertAlign w:val="subscript"/>
          <w:lang w:val="en-GB"/>
        </w:rPr>
        <w:t>SSB</w:t>
      </w:r>
      <w:r w:rsidR="00B42D54" w:rsidRPr="004E0693">
        <w:rPr>
          <w:lang w:val="en-GB"/>
        </w:rPr>
        <w:t xml:space="preserve">)) in FR2. </w:t>
      </w:r>
    </w:p>
    <w:p w14:paraId="4EA6647F" w14:textId="7DCBC619" w:rsidR="00A8070D" w:rsidRPr="004E0693" w:rsidRDefault="00B42D54" w:rsidP="00B42D54">
      <w:pPr>
        <w:keepNext/>
        <w:rPr>
          <w:lang w:val="en-GB"/>
        </w:rPr>
      </w:pPr>
      <w:r w:rsidRPr="004E0693">
        <w:rPr>
          <w:lang w:val="en-GB"/>
        </w:rPr>
        <w:t xml:space="preserve">This metric largely depends on UE implementation aspects such as how sampling is done and when the </w:t>
      </w:r>
      <w:r w:rsidR="00DC38E2">
        <w:rPr>
          <w:lang w:val="en-GB"/>
        </w:rPr>
        <w:t xml:space="preserve">RLM measurement </w:t>
      </w:r>
      <w:r w:rsidRPr="004E0693">
        <w:rPr>
          <w:lang w:val="en-GB"/>
        </w:rPr>
        <w:t>relaxation mode is exited.</w:t>
      </w:r>
      <w:r w:rsidR="00AD175F" w:rsidRPr="004E0693">
        <w:rPr>
          <w:lang w:val="en-GB"/>
        </w:rPr>
        <w:t xml:space="preserve"> </w:t>
      </w:r>
      <w:r w:rsidR="00B303C0">
        <w:rPr>
          <w:lang w:val="en-GB"/>
        </w:rPr>
        <w:t>An SSB period of 10</w:t>
      </w:r>
      <w:r w:rsidR="00ED1645">
        <w:rPr>
          <w:lang w:val="en-GB"/>
        </w:rPr>
        <w:t xml:space="preserve"> </w:t>
      </w:r>
      <w:proofErr w:type="spellStart"/>
      <w:r w:rsidR="00DC38E2">
        <w:rPr>
          <w:lang w:val="en-GB"/>
        </w:rPr>
        <w:t>ms</w:t>
      </w:r>
      <w:proofErr w:type="spellEnd"/>
      <w:r w:rsidR="00DC38E2">
        <w:rPr>
          <w:lang w:val="en-GB"/>
        </w:rPr>
        <w:t xml:space="preserve"> </w:t>
      </w:r>
      <w:r w:rsidR="00ED1645">
        <w:rPr>
          <w:lang w:val="en-GB"/>
        </w:rPr>
        <w:t>and CSI-RS period of 5ms is considered in the calculations.</w:t>
      </w:r>
    </w:p>
    <w:p w14:paraId="45CB89B2" w14:textId="202ED7DF" w:rsidR="00B42D54" w:rsidRPr="004E0693" w:rsidRDefault="00B42D54" w:rsidP="00B42D54">
      <w:pPr>
        <w:keepNext/>
        <w:rPr>
          <w:u w:val="single"/>
          <w:lang w:val="en-GB"/>
        </w:rPr>
      </w:pPr>
      <w:r w:rsidRPr="004E0693">
        <w:rPr>
          <w:u w:val="single"/>
          <w:lang w:val="en-GB"/>
        </w:rPr>
        <w:t>Case 1:</w:t>
      </w:r>
    </w:p>
    <w:p w14:paraId="705545C9" w14:textId="01C2CD94" w:rsidR="00B42D54" w:rsidRPr="004E0693" w:rsidRDefault="00B42D54" w:rsidP="00AD175F">
      <w:pPr>
        <w:numPr>
          <w:ilvl w:val="0"/>
          <w:numId w:val="48"/>
        </w:numPr>
        <w:spacing w:after="0"/>
        <w:rPr>
          <w:lang w:val="en-GB"/>
        </w:rPr>
      </w:pPr>
      <w:r w:rsidRPr="3EE4BAE4">
        <w:rPr>
          <w:lang w:val="en-GB"/>
        </w:rPr>
        <w:t xml:space="preserve">Relaxation is exited upon </w:t>
      </w:r>
      <w:r w:rsidR="00DC38E2">
        <w:rPr>
          <w:lang w:val="en-GB"/>
        </w:rPr>
        <w:t xml:space="preserve">the </w:t>
      </w:r>
      <w:r w:rsidRPr="3EE4BAE4">
        <w:rPr>
          <w:lang w:val="en-GB"/>
        </w:rPr>
        <w:t>1</w:t>
      </w:r>
      <w:r w:rsidRPr="3EE4BAE4">
        <w:rPr>
          <w:vertAlign w:val="superscript"/>
          <w:lang w:val="en-GB"/>
        </w:rPr>
        <w:t>st</w:t>
      </w:r>
      <w:r w:rsidRPr="3EE4BAE4">
        <w:rPr>
          <w:lang w:val="en-GB"/>
        </w:rPr>
        <w:t xml:space="preserve"> sample observed with Q</w:t>
      </w:r>
      <w:r w:rsidRPr="3EE4BAE4">
        <w:rPr>
          <w:vertAlign w:val="subscript"/>
          <w:lang w:val="en-GB"/>
        </w:rPr>
        <w:t>out</w:t>
      </w:r>
      <w:r w:rsidRPr="3EE4BAE4">
        <w:rPr>
          <w:lang w:val="en-GB"/>
        </w:rPr>
        <w:t xml:space="preserve"> occurrence </w:t>
      </w:r>
    </w:p>
    <w:p w14:paraId="2C7828F9" w14:textId="0CC1DF34" w:rsidR="00B42D54" w:rsidRPr="004E0693" w:rsidRDefault="00DC38E2" w:rsidP="00AD175F">
      <w:pPr>
        <w:numPr>
          <w:ilvl w:val="0"/>
          <w:numId w:val="48"/>
        </w:numPr>
        <w:spacing w:after="0"/>
        <w:rPr>
          <w:lang w:val="en-GB"/>
        </w:rPr>
      </w:pPr>
      <w:r>
        <w:rPr>
          <w:lang w:val="en-GB"/>
        </w:rPr>
        <w:t xml:space="preserve">The </w:t>
      </w:r>
      <w:r w:rsidR="00B42D54" w:rsidRPr="3EE4BAE4">
        <w:rPr>
          <w:lang w:val="en-GB"/>
        </w:rPr>
        <w:t>UE is not averaging samples for OoS evaluation taken during relaxation with the ones taken without relaxation.</w:t>
      </w:r>
    </w:p>
    <w:p w14:paraId="089880A1" w14:textId="3BE9B07B" w:rsidR="00AD175F" w:rsidRDefault="00AD175F" w:rsidP="00AD175F">
      <w:pPr>
        <w:spacing w:after="0"/>
        <w:rPr>
          <w:lang w:val="en-GB"/>
        </w:rPr>
      </w:pPr>
      <w:r w:rsidRPr="004E0693">
        <w:rPr>
          <w:lang w:val="en-GB"/>
        </w:rPr>
        <w:t xml:space="preserve">In this case the </w:t>
      </w:r>
      <w:r w:rsidRPr="004E0693">
        <w:rPr>
          <w:u w:val="single"/>
          <w:lang w:val="en-GB"/>
        </w:rPr>
        <w:t>maximum delay</w:t>
      </w:r>
      <w:r w:rsidRPr="004E0693">
        <w:rPr>
          <w:lang w:val="en-GB"/>
        </w:rPr>
        <w:t xml:space="preserve"> depends on the DRX cycle and relaxation factor K, </w:t>
      </w:r>
      <w:r w:rsidR="00DC38E2">
        <w:rPr>
          <w:lang w:val="en-GB"/>
        </w:rPr>
        <w:t xml:space="preserve">and </w:t>
      </w:r>
      <w:r w:rsidR="00FB5E14" w:rsidRPr="004E0693">
        <w:rPr>
          <w:lang w:val="en-GB"/>
        </w:rPr>
        <w:t xml:space="preserve">is equal to </w:t>
      </w:r>
      <w:r w:rsidR="00FB5E14" w:rsidRPr="004E0693">
        <w:rPr>
          <w:b/>
          <w:bCs/>
          <w:color w:val="C45911" w:themeColor="accent2" w:themeShade="BF"/>
          <w:lang w:val="en-GB"/>
        </w:rPr>
        <w:t>K x T</w:t>
      </w:r>
      <w:r w:rsidR="00FB5E14" w:rsidRPr="004E0693">
        <w:rPr>
          <w:b/>
          <w:bCs/>
          <w:color w:val="C45911" w:themeColor="accent2" w:themeShade="BF"/>
          <w:vertAlign w:val="subscript"/>
          <w:lang w:val="en-GB"/>
        </w:rPr>
        <w:t>DRX</w:t>
      </w:r>
      <w:r w:rsidR="00FB5E14" w:rsidRPr="004D5B1C">
        <w:rPr>
          <w:lang w:val="en-GB"/>
        </w:rPr>
        <w:t>.</w:t>
      </w:r>
      <w:r w:rsidR="00FB5E14" w:rsidRPr="004E0693">
        <w:rPr>
          <w:b/>
          <w:bCs/>
          <w:color w:val="C45911" w:themeColor="accent2" w:themeShade="BF"/>
          <w:lang w:val="en-GB"/>
        </w:rPr>
        <w:t xml:space="preserve"> </w:t>
      </w:r>
      <w:r w:rsidR="00FB5E14" w:rsidRPr="004E0693">
        <w:rPr>
          <w:lang w:val="en-GB"/>
        </w:rPr>
        <w:t xml:space="preserve">This case is illustrated in </w:t>
      </w:r>
      <w:r w:rsidR="00DC38E2">
        <w:rPr>
          <w:lang w:val="en-GB"/>
        </w:rPr>
        <w:fldChar w:fldCharType="begin"/>
      </w:r>
      <w:r w:rsidR="00DC38E2">
        <w:rPr>
          <w:lang w:val="en-GB"/>
        </w:rPr>
        <w:instrText xml:space="preserve"> REF _Ref85040619 \h </w:instrText>
      </w:r>
      <w:r w:rsidR="00DC38E2">
        <w:rPr>
          <w:lang w:val="en-GB"/>
        </w:rPr>
      </w:r>
      <w:r w:rsidR="00DC38E2">
        <w:rPr>
          <w:lang w:val="en-GB"/>
        </w:rPr>
        <w:fldChar w:fldCharType="separate"/>
      </w:r>
      <w:r w:rsidR="00DC38E2" w:rsidRPr="004E0693">
        <w:rPr>
          <w:lang w:val="en-GB"/>
        </w:rPr>
        <w:t xml:space="preserve">Figure </w:t>
      </w:r>
      <w:r w:rsidR="00DC38E2">
        <w:rPr>
          <w:noProof/>
          <w:lang w:val="en-GB"/>
        </w:rPr>
        <w:t>3</w:t>
      </w:r>
      <w:r w:rsidR="00DC38E2">
        <w:rPr>
          <w:lang w:val="en-GB"/>
        </w:rPr>
        <w:fldChar w:fldCharType="end"/>
      </w:r>
      <w:r w:rsidR="00DC38E2">
        <w:rPr>
          <w:lang w:val="en-GB"/>
        </w:rPr>
        <w:t xml:space="preserve"> </w:t>
      </w:r>
      <w:r w:rsidR="00FB5E14" w:rsidRPr="004E0693">
        <w:rPr>
          <w:lang w:val="en-GB"/>
        </w:rPr>
        <w:t>for K=2.</w:t>
      </w:r>
    </w:p>
    <w:p w14:paraId="0F2429EA" w14:textId="77777777" w:rsidR="00001AB1" w:rsidRPr="004E0693" w:rsidRDefault="00001AB1" w:rsidP="00AD175F">
      <w:pPr>
        <w:spacing w:after="0"/>
        <w:rPr>
          <w:lang w:val="en-GB"/>
        </w:rPr>
      </w:pPr>
    </w:p>
    <w:p w14:paraId="12E71082" w14:textId="3BD0C0CE" w:rsidR="00FB5E14" w:rsidRPr="004E0693" w:rsidRDefault="00FB5E14" w:rsidP="00FB5E14">
      <w:pPr>
        <w:keepNext/>
        <w:spacing w:after="0"/>
        <w:jc w:val="center"/>
        <w:rPr>
          <w:lang w:val="en-GB"/>
        </w:rPr>
      </w:pPr>
      <w:r w:rsidRPr="004E0693">
        <w:rPr>
          <w:noProof/>
        </w:rPr>
        <w:drawing>
          <wp:inline distT="0" distB="0" distL="0" distR="0" wp14:anchorId="77D65CC2" wp14:editId="5CEE8DAB">
            <wp:extent cx="3643809" cy="2685687"/>
            <wp:effectExtent l="0" t="0" r="0" b="635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8978" cy="271897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C5E2BC3" w14:textId="0D7B9AB5" w:rsidR="004E0693" w:rsidRDefault="00FB5E14" w:rsidP="004D5B1C">
      <w:pPr>
        <w:pStyle w:val="Caption"/>
        <w:rPr>
          <w:lang w:val="en-GB"/>
        </w:rPr>
      </w:pPr>
      <w:bookmarkStart w:id="6" w:name="_Ref85040619"/>
      <w:r w:rsidRPr="004E0693">
        <w:rPr>
          <w:lang w:val="en-GB"/>
        </w:rPr>
        <w:t xml:space="preserve">Figure </w:t>
      </w:r>
      <w:r w:rsidR="006C0840" w:rsidRPr="004E0693">
        <w:rPr>
          <w:lang w:val="en-GB"/>
        </w:rPr>
        <w:fldChar w:fldCharType="begin"/>
      </w:r>
      <w:r w:rsidR="006C0840" w:rsidRPr="004E0693">
        <w:rPr>
          <w:lang w:val="en-GB"/>
        </w:rPr>
        <w:instrText xml:space="preserve"> SEQ Figure \* ARABIC </w:instrText>
      </w:r>
      <w:r w:rsidR="006C0840" w:rsidRPr="004E0693">
        <w:rPr>
          <w:lang w:val="en-GB"/>
        </w:rPr>
        <w:fldChar w:fldCharType="separate"/>
      </w:r>
      <w:r w:rsidR="008C56E8">
        <w:rPr>
          <w:noProof/>
          <w:lang w:val="en-GB"/>
        </w:rPr>
        <w:t>3</w:t>
      </w:r>
      <w:r w:rsidR="006C0840" w:rsidRPr="004E0693">
        <w:rPr>
          <w:noProof/>
          <w:lang w:val="en-GB"/>
        </w:rPr>
        <w:fldChar w:fldCharType="end"/>
      </w:r>
      <w:bookmarkEnd w:id="6"/>
      <w:r w:rsidRPr="004E0693">
        <w:rPr>
          <w:lang w:val="en-GB"/>
        </w:rPr>
        <w:t xml:space="preserve">: Illustration of delay of 1st </w:t>
      </w:r>
      <w:proofErr w:type="spellStart"/>
      <w:r w:rsidRPr="004E0693">
        <w:rPr>
          <w:lang w:val="en-GB"/>
        </w:rPr>
        <w:t>Qout</w:t>
      </w:r>
      <w:proofErr w:type="spellEnd"/>
      <w:r w:rsidRPr="004E0693">
        <w:rPr>
          <w:lang w:val="en-GB"/>
        </w:rPr>
        <w:t xml:space="preserve"> occurrence if relaxation is exited at 1</w:t>
      </w:r>
      <w:r w:rsidRPr="004E0693">
        <w:rPr>
          <w:vertAlign w:val="superscript"/>
          <w:lang w:val="en-GB"/>
        </w:rPr>
        <w:t>st</w:t>
      </w:r>
      <w:r w:rsidRPr="004E0693">
        <w:rPr>
          <w:lang w:val="en-GB"/>
        </w:rPr>
        <w:t xml:space="preserve"> Q</w:t>
      </w:r>
      <w:r w:rsidRPr="004E0693">
        <w:rPr>
          <w:vertAlign w:val="subscript"/>
          <w:lang w:val="en-GB"/>
        </w:rPr>
        <w:t>out</w:t>
      </w:r>
      <w:r w:rsidRPr="004E0693">
        <w:rPr>
          <w:lang w:val="en-GB"/>
        </w:rPr>
        <w:t>.</w:t>
      </w:r>
    </w:p>
    <w:p w14:paraId="30C19DEA" w14:textId="77777777" w:rsidR="004D5B1C" w:rsidRPr="004D5B1C" w:rsidRDefault="004D5B1C" w:rsidP="004D5B1C">
      <w:pPr>
        <w:rPr>
          <w:lang w:val="en-GB"/>
        </w:rPr>
      </w:pPr>
    </w:p>
    <w:p w14:paraId="2360F377" w14:textId="59EABB56" w:rsidR="004D5B1C" w:rsidRDefault="004D5B1C" w:rsidP="004D5B1C">
      <w:pPr>
        <w:pStyle w:val="Caption"/>
        <w:keepNext/>
      </w:pPr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 xml:space="preserve">: Maximum additional delay in RLF when relaxation is exited at </w:t>
      </w:r>
      <w:r w:rsidRPr="00BB4E81">
        <w:t>t</w:t>
      </w:r>
      <w:r w:rsidR="00DC38E2">
        <w:t>he</w:t>
      </w:r>
      <w:r w:rsidRPr="00BB4E81">
        <w:t xml:space="preserve"> first Qout occurrence</w:t>
      </w:r>
      <w:r>
        <w:t>.</w:t>
      </w:r>
    </w:p>
    <w:tbl>
      <w:tblPr>
        <w:tblW w:w="5420" w:type="dxa"/>
        <w:jc w:val="center"/>
        <w:tblLook w:val="04A0" w:firstRow="1" w:lastRow="0" w:firstColumn="1" w:lastColumn="0" w:noHBand="0" w:noVBand="1"/>
      </w:tblPr>
      <w:tblGrid>
        <w:gridCol w:w="1280"/>
        <w:gridCol w:w="1380"/>
        <w:gridCol w:w="1380"/>
        <w:gridCol w:w="1380"/>
      </w:tblGrid>
      <w:tr w:rsidR="004D5B1C" w:rsidRPr="004D5B1C" w14:paraId="6E8C141B" w14:textId="77777777" w:rsidTr="004D5B1C">
        <w:trPr>
          <w:trHeight w:val="288"/>
          <w:jc w:val="center"/>
        </w:trPr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FD84BBD" w14:textId="20CD13D5" w:rsidR="004D5B1C" w:rsidRPr="004D5B1C" w:rsidRDefault="004D5B1C" w:rsidP="004D5B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D5B1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K \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4D5B1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DRX cycle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37DE8473" w14:textId="77777777" w:rsidR="004D5B1C" w:rsidRPr="004D5B1C" w:rsidRDefault="004D5B1C" w:rsidP="004D5B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D5B1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RLF delay [</w:t>
            </w:r>
            <w:proofErr w:type="spellStart"/>
            <w:r w:rsidRPr="004D5B1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ms</w:t>
            </w:r>
            <w:proofErr w:type="spellEnd"/>
            <w:r w:rsidRPr="004D5B1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] = K*T_DRX</w:t>
            </w:r>
          </w:p>
        </w:tc>
      </w:tr>
      <w:tr w:rsidR="004D5B1C" w:rsidRPr="004D5B1C" w14:paraId="51FA1B96" w14:textId="77777777" w:rsidTr="004D5B1C">
        <w:trPr>
          <w:trHeight w:val="300"/>
          <w:jc w:val="center"/>
        </w:trPr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EC31F8" w14:textId="77777777" w:rsidR="004D5B1C" w:rsidRPr="004D5B1C" w:rsidRDefault="004D5B1C" w:rsidP="004D5B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645A8C6" w14:textId="77777777" w:rsidR="004D5B1C" w:rsidRPr="004D5B1C" w:rsidRDefault="004D5B1C" w:rsidP="004D5B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D5B1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20 </w:t>
            </w:r>
            <w:proofErr w:type="spellStart"/>
            <w:r w:rsidRPr="004D5B1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ms</w:t>
            </w:r>
            <w:proofErr w:type="spellEnd"/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96877D2" w14:textId="77777777" w:rsidR="004D5B1C" w:rsidRPr="004D5B1C" w:rsidRDefault="004D5B1C" w:rsidP="004D5B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D5B1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40 </w:t>
            </w:r>
            <w:proofErr w:type="spellStart"/>
            <w:r w:rsidRPr="004D5B1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ms</w:t>
            </w:r>
            <w:proofErr w:type="spellEnd"/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7C95622" w14:textId="77777777" w:rsidR="004D5B1C" w:rsidRPr="004D5B1C" w:rsidRDefault="004D5B1C" w:rsidP="004D5B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D5B1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80 </w:t>
            </w:r>
            <w:proofErr w:type="spellStart"/>
            <w:r w:rsidRPr="004D5B1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ms</w:t>
            </w:r>
            <w:proofErr w:type="spellEnd"/>
          </w:p>
        </w:tc>
      </w:tr>
      <w:tr w:rsidR="004D5B1C" w:rsidRPr="004D5B1C" w14:paraId="6D452764" w14:textId="77777777" w:rsidTr="004D5B1C">
        <w:trPr>
          <w:trHeight w:val="288"/>
          <w:jc w:val="center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11D0B" w14:textId="77777777" w:rsidR="004D5B1C" w:rsidRPr="004D5B1C" w:rsidRDefault="004D5B1C" w:rsidP="004D5B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5B1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3D06A" w14:textId="77777777" w:rsidR="004D5B1C" w:rsidRPr="004D5B1C" w:rsidRDefault="004D5B1C" w:rsidP="004D5B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5B1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F4CCC" w14:textId="77777777" w:rsidR="004D5B1C" w:rsidRPr="004D5B1C" w:rsidRDefault="004D5B1C" w:rsidP="004D5B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5B1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21A3B" w14:textId="77777777" w:rsidR="004D5B1C" w:rsidRPr="004D5B1C" w:rsidRDefault="004D5B1C" w:rsidP="004D5B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5B1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160</w:t>
            </w:r>
          </w:p>
        </w:tc>
      </w:tr>
      <w:tr w:rsidR="004D5B1C" w:rsidRPr="004D5B1C" w14:paraId="1D1DB4DE" w14:textId="77777777" w:rsidTr="004D5B1C">
        <w:trPr>
          <w:trHeight w:val="288"/>
          <w:jc w:val="center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51EFE" w14:textId="77777777" w:rsidR="004D5B1C" w:rsidRPr="004D5B1C" w:rsidRDefault="004D5B1C" w:rsidP="004D5B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5B1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2ACE6" w14:textId="77777777" w:rsidR="004D5B1C" w:rsidRPr="004D5B1C" w:rsidRDefault="004D5B1C" w:rsidP="004D5B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5B1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FB6FE" w14:textId="77777777" w:rsidR="004D5B1C" w:rsidRPr="004D5B1C" w:rsidRDefault="004D5B1C" w:rsidP="004D5B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5B1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BF409" w14:textId="77777777" w:rsidR="004D5B1C" w:rsidRPr="004D5B1C" w:rsidRDefault="004D5B1C" w:rsidP="004D5B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5B1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320</w:t>
            </w:r>
          </w:p>
        </w:tc>
      </w:tr>
      <w:tr w:rsidR="004D5B1C" w:rsidRPr="004D5B1C" w14:paraId="4E6F39D5" w14:textId="77777777" w:rsidTr="004D5B1C">
        <w:trPr>
          <w:trHeight w:val="300"/>
          <w:jc w:val="center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079F3" w14:textId="77777777" w:rsidR="004D5B1C" w:rsidRPr="004D5B1C" w:rsidRDefault="004D5B1C" w:rsidP="004D5B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5B1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315D3" w14:textId="77777777" w:rsidR="004D5B1C" w:rsidRPr="004D5B1C" w:rsidRDefault="004D5B1C" w:rsidP="004D5B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5B1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9227B" w14:textId="77777777" w:rsidR="004D5B1C" w:rsidRPr="004D5B1C" w:rsidRDefault="004D5B1C" w:rsidP="004D5B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5B1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CB8EE" w14:textId="77777777" w:rsidR="004D5B1C" w:rsidRPr="004D5B1C" w:rsidRDefault="004D5B1C" w:rsidP="004D5B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5B1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640</w:t>
            </w:r>
          </w:p>
        </w:tc>
      </w:tr>
    </w:tbl>
    <w:p w14:paraId="10A69623" w14:textId="34B51E87" w:rsidR="004D5B1C" w:rsidRPr="004E0693" w:rsidRDefault="004D5B1C" w:rsidP="004D5B1C">
      <w:pPr>
        <w:pStyle w:val="Caption"/>
        <w:keepNext/>
        <w:rPr>
          <w:lang w:val="en-GB"/>
        </w:rPr>
      </w:pPr>
      <w:r w:rsidRPr="004E0693">
        <w:rPr>
          <w:lang w:val="en-GB"/>
        </w:rPr>
        <w:t xml:space="preserve"> </w:t>
      </w:r>
    </w:p>
    <w:p w14:paraId="17B4B775" w14:textId="77777777" w:rsidR="00566439" w:rsidRPr="0075236C" w:rsidRDefault="00566439" w:rsidP="00566439">
      <w:pPr>
        <w:pStyle w:val="RAN4observation0"/>
        <w:numPr>
          <w:ilvl w:val="0"/>
          <w:numId w:val="42"/>
        </w:numPr>
      </w:pPr>
      <w:r w:rsidRPr="0075236C">
        <w:t xml:space="preserve">In case the UE </w:t>
      </w:r>
      <w:r w:rsidRPr="00136D82">
        <w:t>exits the relaxation mode at the first Qout occurrence,</w:t>
      </w:r>
      <w:r w:rsidRPr="009E26F7">
        <w:t xml:space="preserve"> the maximu</w:t>
      </w:r>
      <w:r w:rsidRPr="00EF436E">
        <w:t xml:space="preserve">m RLF delay is </w:t>
      </w:r>
      <w:r w:rsidRPr="0075236C">
        <w:t>directly proportional to the relaxation factor and the DRX cycle.</w:t>
      </w:r>
    </w:p>
    <w:p w14:paraId="4480AE8A" w14:textId="77777777" w:rsidR="00566439" w:rsidRDefault="00566439" w:rsidP="00AD175F">
      <w:pPr>
        <w:spacing w:after="0"/>
        <w:rPr>
          <w:u w:val="single"/>
          <w:lang w:val="en-GB"/>
        </w:rPr>
      </w:pPr>
    </w:p>
    <w:p w14:paraId="1C39F717" w14:textId="2A66CAD9" w:rsidR="00FB5E14" w:rsidRPr="004E0693" w:rsidRDefault="00C27EFB" w:rsidP="00AD175F">
      <w:pPr>
        <w:spacing w:after="0"/>
        <w:rPr>
          <w:u w:val="single"/>
          <w:lang w:val="en-GB"/>
        </w:rPr>
      </w:pPr>
      <w:r w:rsidRPr="004E0693">
        <w:rPr>
          <w:u w:val="single"/>
          <w:lang w:val="en-GB"/>
        </w:rPr>
        <w:t>Case 2:</w:t>
      </w:r>
    </w:p>
    <w:p w14:paraId="10643CED" w14:textId="11C4EE60" w:rsidR="00C27EFB" w:rsidRPr="004E0693" w:rsidRDefault="00C27EFB" w:rsidP="00C27EFB">
      <w:pPr>
        <w:pStyle w:val="ListParagraph"/>
        <w:numPr>
          <w:ilvl w:val="0"/>
          <w:numId w:val="49"/>
        </w:numPr>
        <w:spacing w:after="0"/>
        <w:rPr>
          <w:lang w:val="en-GB"/>
        </w:rPr>
      </w:pPr>
      <w:r w:rsidRPr="3EE4BAE4">
        <w:rPr>
          <w:lang w:val="en-GB"/>
        </w:rPr>
        <w:t xml:space="preserve">Relaxation is exited upon </w:t>
      </w:r>
      <w:r w:rsidR="00DC38E2">
        <w:rPr>
          <w:lang w:val="en-GB"/>
        </w:rPr>
        <w:t xml:space="preserve">the </w:t>
      </w:r>
      <w:r w:rsidRPr="3EE4BAE4">
        <w:rPr>
          <w:lang w:val="en-GB"/>
        </w:rPr>
        <w:t>1st OoS indication to higher layers</w:t>
      </w:r>
    </w:p>
    <w:p w14:paraId="1235EB9C" w14:textId="2D163C39" w:rsidR="00C27EFB" w:rsidRPr="004E0693" w:rsidRDefault="00C27EFB" w:rsidP="00C27EFB">
      <w:pPr>
        <w:spacing w:after="0"/>
        <w:rPr>
          <w:lang w:val="en-GB"/>
        </w:rPr>
      </w:pPr>
      <w:r w:rsidRPr="004E0693">
        <w:rPr>
          <w:lang w:val="en-GB"/>
        </w:rPr>
        <w:t xml:space="preserve">In this case the </w:t>
      </w:r>
      <w:r w:rsidRPr="004E0693">
        <w:rPr>
          <w:u w:val="single"/>
          <w:lang w:val="en-GB"/>
        </w:rPr>
        <w:t>maximum delay</w:t>
      </w:r>
      <w:r w:rsidRPr="004E0693">
        <w:rPr>
          <w:lang w:val="en-GB"/>
        </w:rPr>
        <w:t xml:space="preserve"> depends on the </w:t>
      </w:r>
      <w:proofErr w:type="spellStart"/>
      <w:r w:rsidRPr="004E0693">
        <w:rPr>
          <w:lang w:val="en-GB"/>
        </w:rPr>
        <w:t>T</w:t>
      </w:r>
      <w:r w:rsidRPr="004E0693">
        <w:rPr>
          <w:vertAlign w:val="subscript"/>
          <w:lang w:val="en-GB"/>
        </w:rPr>
        <w:t>Evaluate_out</w:t>
      </w:r>
      <w:proofErr w:type="spellEnd"/>
      <w:r w:rsidRPr="004E0693">
        <w:rPr>
          <w:lang w:val="en-GB"/>
        </w:rPr>
        <w:t xml:space="preserve"> and the relaxation factor K,</w:t>
      </w:r>
      <w:r w:rsidR="00DC38E2">
        <w:rPr>
          <w:lang w:val="en-GB"/>
        </w:rPr>
        <w:t xml:space="preserve"> and</w:t>
      </w:r>
      <w:r w:rsidRPr="004E0693">
        <w:rPr>
          <w:lang w:val="en-GB"/>
        </w:rPr>
        <w:t xml:space="preserve"> is equal to </w:t>
      </w:r>
      <w:r w:rsidRPr="004E0693">
        <w:rPr>
          <w:b/>
          <w:bCs/>
          <w:color w:val="C45911" w:themeColor="accent2" w:themeShade="BF"/>
          <w:lang w:val="en-GB"/>
        </w:rPr>
        <w:t xml:space="preserve">(K-1) x </w:t>
      </w:r>
      <w:proofErr w:type="spellStart"/>
      <w:r w:rsidR="00DB11AA" w:rsidRPr="004E0693">
        <w:rPr>
          <w:b/>
          <w:bCs/>
          <w:color w:val="C45911" w:themeColor="accent2" w:themeShade="BF"/>
          <w:lang w:val="en-GB"/>
        </w:rPr>
        <w:t>T</w:t>
      </w:r>
      <w:r w:rsidR="00DB11AA" w:rsidRPr="004E0693">
        <w:rPr>
          <w:b/>
          <w:bCs/>
          <w:color w:val="C45911" w:themeColor="accent2" w:themeShade="BF"/>
          <w:vertAlign w:val="subscript"/>
          <w:lang w:val="en-GB"/>
        </w:rPr>
        <w:t>Evaluate_out</w:t>
      </w:r>
      <w:proofErr w:type="spellEnd"/>
      <w:r w:rsidRPr="004E0693">
        <w:rPr>
          <w:lang w:val="en-GB"/>
        </w:rPr>
        <w:t>.</w:t>
      </w:r>
      <w:r w:rsidRPr="004E0693">
        <w:rPr>
          <w:b/>
          <w:bCs/>
          <w:color w:val="C45911" w:themeColor="accent2" w:themeShade="BF"/>
          <w:lang w:val="en-GB"/>
        </w:rPr>
        <w:t xml:space="preserve"> </w:t>
      </w:r>
      <w:r w:rsidRPr="004E0693">
        <w:rPr>
          <w:lang w:val="en-GB"/>
        </w:rPr>
        <w:t xml:space="preserve">This case is illustrated in </w:t>
      </w:r>
      <w:r w:rsidR="00DC38E2">
        <w:rPr>
          <w:lang w:val="en-GB"/>
        </w:rPr>
        <w:fldChar w:fldCharType="begin"/>
      </w:r>
      <w:r w:rsidR="00DC38E2">
        <w:rPr>
          <w:lang w:val="en-GB"/>
        </w:rPr>
        <w:instrText xml:space="preserve"> REF _Ref85040676 \h </w:instrText>
      </w:r>
      <w:r w:rsidR="00DC38E2">
        <w:rPr>
          <w:lang w:val="en-GB"/>
        </w:rPr>
      </w:r>
      <w:r w:rsidR="00DC38E2">
        <w:rPr>
          <w:lang w:val="en-GB"/>
        </w:rPr>
        <w:fldChar w:fldCharType="separate"/>
      </w:r>
      <w:r w:rsidR="00DC38E2" w:rsidRPr="004E0693">
        <w:rPr>
          <w:lang w:val="en-GB"/>
        </w:rPr>
        <w:t xml:space="preserve">Figure </w:t>
      </w:r>
      <w:r w:rsidR="00DC38E2">
        <w:rPr>
          <w:noProof/>
          <w:lang w:val="en-GB"/>
        </w:rPr>
        <w:t>4</w:t>
      </w:r>
      <w:r w:rsidR="00DC38E2">
        <w:rPr>
          <w:lang w:val="en-GB"/>
        </w:rPr>
        <w:fldChar w:fldCharType="end"/>
      </w:r>
      <w:r w:rsidR="00DC38E2">
        <w:rPr>
          <w:lang w:val="en-GB"/>
        </w:rPr>
        <w:t xml:space="preserve"> </w:t>
      </w:r>
      <w:r w:rsidRPr="004E0693">
        <w:rPr>
          <w:lang w:val="en-GB"/>
        </w:rPr>
        <w:t>for K=2.</w:t>
      </w:r>
    </w:p>
    <w:p w14:paraId="70D53D78" w14:textId="77777777" w:rsidR="00DB11AA" w:rsidRPr="004E0693" w:rsidRDefault="00DB11AA" w:rsidP="00C27EFB">
      <w:pPr>
        <w:spacing w:after="0"/>
        <w:rPr>
          <w:lang w:val="en-GB"/>
        </w:rPr>
      </w:pPr>
    </w:p>
    <w:p w14:paraId="71203401" w14:textId="77777777" w:rsidR="00DB11AA" w:rsidRPr="004E0693" w:rsidRDefault="00DB11AA" w:rsidP="00DB11AA">
      <w:pPr>
        <w:keepNext/>
        <w:spacing w:after="0"/>
        <w:jc w:val="center"/>
        <w:rPr>
          <w:lang w:val="en-GB"/>
        </w:rPr>
      </w:pPr>
      <w:r w:rsidRPr="004E0693">
        <w:rPr>
          <w:noProof/>
        </w:rPr>
        <w:lastRenderedPageBreak/>
        <w:drawing>
          <wp:inline distT="0" distB="0" distL="0" distR="0" wp14:anchorId="417F3655" wp14:editId="5A6ED045">
            <wp:extent cx="3696231" cy="2688771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7470" cy="2718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D7F97CE" w14:textId="52F8D8F7" w:rsidR="00C27EFB" w:rsidRDefault="00DB11AA" w:rsidP="00DB11AA">
      <w:pPr>
        <w:pStyle w:val="Caption"/>
        <w:rPr>
          <w:lang w:val="en-GB"/>
        </w:rPr>
      </w:pPr>
      <w:bookmarkStart w:id="7" w:name="_Ref85040676"/>
      <w:r w:rsidRPr="004E0693">
        <w:rPr>
          <w:lang w:val="en-GB"/>
        </w:rPr>
        <w:t xml:space="preserve">Figure </w:t>
      </w:r>
      <w:r w:rsidR="006C0840" w:rsidRPr="004E0693">
        <w:rPr>
          <w:lang w:val="en-GB"/>
        </w:rPr>
        <w:fldChar w:fldCharType="begin"/>
      </w:r>
      <w:r w:rsidR="006C0840" w:rsidRPr="004E0693">
        <w:rPr>
          <w:lang w:val="en-GB"/>
        </w:rPr>
        <w:instrText xml:space="preserve"> SEQ Figure \* ARABIC </w:instrText>
      </w:r>
      <w:r w:rsidR="006C0840" w:rsidRPr="004E0693">
        <w:rPr>
          <w:lang w:val="en-GB"/>
        </w:rPr>
        <w:fldChar w:fldCharType="separate"/>
      </w:r>
      <w:r w:rsidR="008C56E8">
        <w:rPr>
          <w:noProof/>
          <w:lang w:val="en-GB"/>
        </w:rPr>
        <w:t>4</w:t>
      </w:r>
      <w:r w:rsidR="006C0840" w:rsidRPr="004E0693">
        <w:rPr>
          <w:noProof/>
          <w:lang w:val="en-GB"/>
        </w:rPr>
        <w:fldChar w:fldCharType="end"/>
      </w:r>
      <w:bookmarkEnd w:id="7"/>
      <w:r w:rsidRPr="004E0693">
        <w:rPr>
          <w:lang w:val="en-GB"/>
        </w:rPr>
        <w:t>: Illustration of delay in 1st OoS indication, if relaxation is exited at 1</w:t>
      </w:r>
      <w:r w:rsidRPr="004E0693">
        <w:rPr>
          <w:vertAlign w:val="superscript"/>
          <w:lang w:val="en-GB"/>
        </w:rPr>
        <w:t>st</w:t>
      </w:r>
      <w:r w:rsidRPr="004E0693">
        <w:rPr>
          <w:lang w:val="en-GB"/>
        </w:rPr>
        <w:t xml:space="preserve"> OoS.</w:t>
      </w:r>
    </w:p>
    <w:p w14:paraId="3585F2A7" w14:textId="77777777" w:rsidR="004D5B1C" w:rsidRPr="004D5B1C" w:rsidRDefault="004D5B1C" w:rsidP="004D5B1C">
      <w:pPr>
        <w:rPr>
          <w:lang w:val="en-GB"/>
        </w:rPr>
      </w:pPr>
    </w:p>
    <w:p w14:paraId="158DE5DA" w14:textId="0B89CE07" w:rsidR="004D5B1C" w:rsidRDefault="004D5B1C" w:rsidP="004D5B1C">
      <w:pPr>
        <w:pStyle w:val="Caption"/>
        <w:keepNext/>
      </w:pPr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>
        <w:rPr>
          <w:noProof/>
        </w:rPr>
        <w:t>4</w:t>
      </w:r>
      <w:r>
        <w:fldChar w:fldCharType="end"/>
      </w:r>
      <w:r>
        <w:t xml:space="preserve">: Maximum additional delay in RLF for </w:t>
      </w:r>
      <w:r w:rsidRPr="004D5B1C">
        <w:t>SSB</w:t>
      </w:r>
      <w:r>
        <w:t xml:space="preserve"> based relaxation in</w:t>
      </w:r>
      <w:r w:rsidRPr="004D5B1C">
        <w:t xml:space="preserve"> FR1 / FR2</w:t>
      </w:r>
      <w:r>
        <w:t xml:space="preserve"> when relaxation is exited </w:t>
      </w:r>
      <w:r w:rsidRPr="00BB4E81">
        <w:t xml:space="preserve">at first </w:t>
      </w:r>
      <w:r w:rsidRPr="004D5B1C">
        <w:t>OoS indication</w:t>
      </w:r>
      <w:r>
        <w:t>.</w:t>
      </w:r>
    </w:p>
    <w:tbl>
      <w:tblPr>
        <w:tblW w:w="6100" w:type="dxa"/>
        <w:jc w:val="center"/>
        <w:tblLook w:val="04A0" w:firstRow="1" w:lastRow="0" w:firstColumn="1" w:lastColumn="0" w:noHBand="0" w:noVBand="1"/>
      </w:tblPr>
      <w:tblGrid>
        <w:gridCol w:w="1300"/>
        <w:gridCol w:w="1600"/>
        <w:gridCol w:w="1600"/>
        <w:gridCol w:w="1600"/>
      </w:tblGrid>
      <w:tr w:rsidR="004D5B1C" w:rsidRPr="004D5B1C" w14:paraId="187BE8A6" w14:textId="77777777" w:rsidTr="004D5B1C">
        <w:trPr>
          <w:trHeight w:val="288"/>
          <w:jc w:val="center"/>
        </w:trPr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CBDA890" w14:textId="77777777" w:rsidR="004D5B1C" w:rsidRDefault="004D5B1C" w:rsidP="004D5B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  <w:p w14:paraId="4D68E06C" w14:textId="51802AFD" w:rsidR="004D5B1C" w:rsidRPr="004D5B1C" w:rsidRDefault="004D5B1C" w:rsidP="004D5B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D5B1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K \</w:t>
            </w:r>
            <w:r w:rsidR="00A6535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4D5B1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DRX cycle</w:t>
            </w:r>
          </w:p>
        </w:tc>
        <w:tc>
          <w:tcPr>
            <w:tcW w:w="48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4B7667E0" w14:textId="77777777" w:rsidR="004D5B1C" w:rsidRPr="004D5B1C" w:rsidRDefault="004D5B1C" w:rsidP="004D5B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D5B1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RLF delay [</w:t>
            </w:r>
            <w:proofErr w:type="spellStart"/>
            <w:r w:rsidRPr="004D5B1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ms</w:t>
            </w:r>
            <w:proofErr w:type="spellEnd"/>
            <w:r w:rsidRPr="004D5B1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] = (K-1)*</w:t>
            </w:r>
            <w:proofErr w:type="spellStart"/>
            <w:r w:rsidRPr="004D5B1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T_evaluate_out</w:t>
            </w:r>
            <w:proofErr w:type="spellEnd"/>
          </w:p>
        </w:tc>
      </w:tr>
      <w:tr w:rsidR="004D5B1C" w:rsidRPr="004D5B1C" w14:paraId="1BF7F4E9" w14:textId="77777777" w:rsidTr="004D5B1C">
        <w:trPr>
          <w:trHeight w:val="300"/>
          <w:jc w:val="center"/>
        </w:trPr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98EDD6" w14:textId="77777777" w:rsidR="004D5B1C" w:rsidRPr="004D5B1C" w:rsidRDefault="004D5B1C" w:rsidP="004D5B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9E91A29" w14:textId="77777777" w:rsidR="004D5B1C" w:rsidRPr="004D5B1C" w:rsidRDefault="004D5B1C" w:rsidP="004D5B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D5B1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20 </w:t>
            </w:r>
            <w:proofErr w:type="spellStart"/>
            <w:r w:rsidRPr="004D5B1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ms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E9D748E" w14:textId="77777777" w:rsidR="004D5B1C" w:rsidRPr="004D5B1C" w:rsidRDefault="004D5B1C" w:rsidP="004D5B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D5B1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40 </w:t>
            </w:r>
            <w:proofErr w:type="spellStart"/>
            <w:r w:rsidRPr="004D5B1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ms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98D475F" w14:textId="77777777" w:rsidR="004D5B1C" w:rsidRPr="004D5B1C" w:rsidRDefault="004D5B1C" w:rsidP="004D5B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D5B1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80 </w:t>
            </w:r>
            <w:proofErr w:type="spellStart"/>
            <w:r w:rsidRPr="004D5B1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ms</w:t>
            </w:r>
            <w:proofErr w:type="spellEnd"/>
          </w:p>
        </w:tc>
      </w:tr>
      <w:tr w:rsidR="004D5B1C" w:rsidRPr="004D5B1C" w14:paraId="20C3E3E9" w14:textId="77777777" w:rsidTr="004D5B1C">
        <w:trPr>
          <w:trHeight w:val="288"/>
          <w:jc w:val="center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B499E" w14:textId="77777777" w:rsidR="004D5B1C" w:rsidRPr="004D5B1C" w:rsidRDefault="004D5B1C" w:rsidP="004D5B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5B1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3E401" w14:textId="77777777" w:rsidR="004D5B1C" w:rsidRPr="004D5B1C" w:rsidRDefault="004D5B1C" w:rsidP="004D5B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5B1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300 / 2,400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EB747" w14:textId="77777777" w:rsidR="004D5B1C" w:rsidRPr="004D5B1C" w:rsidRDefault="004D5B1C" w:rsidP="004D5B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5B1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600 / 4,800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A127C" w14:textId="77777777" w:rsidR="004D5B1C" w:rsidRPr="004D5B1C" w:rsidRDefault="004D5B1C" w:rsidP="004D5B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5B1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1,200 / 9,600</w:t>
            </w:r>
          </w:p>
        </w:tc>
      </w:tr>
      <w:tr w:rsidR="004D5B1C" w:rsidRPr="004D5B1C" w14:paraId="3B00E55B" w14:textId="77777777" w:rsidTr="004D5B1C">
        <w:trPr>
          <w:trHeight w:val="288"/>
          <w:jc w:val="center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B125A" w14:textId="77777777" w:rsidR="004D5B1C" w:rsidRPr="004D5B1C" w:rsidRDefault="004D5B1C" w:rsidP="004D5B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5B1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BBCB8" w14:textId="77777777" w:rsidR="004D5B1C" w:rsidRPr="004D5B1C" w:rsidRDefault="004D5B1C" w:rsidP="004D5B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5B1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900 / 7,200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3B742" w14:textId="77777777" w:rsidR="004D5B1C" w:rsidRPr="004D5B1C" w:rsidRDefault="004D5B1C" w:rsidP="004D5B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5B1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1,800 / 14,400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A45B4" w14:textId="77777777" w:rsidR="004D5B1C" w:rsidRPr="004D5B1C" w:rsidRDefault="004D5B1C" w:rsidP="004D5B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5B1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3,600 / 28,800</w:t>
            </w:r>
          </w:p>
        </w:tc>
      </w:tr>
      <w:tr w:rsidR="004D5B1C" w:rsidRPr="004D5B1C" w14:paraId="7DE27F38" w14:textId="77777777" w:rsidTr="004D5B1C">
        <w:trPr>
          <w:trHeight w:val="300"/>
          <w:jc w:val="center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B9B2B" w14:textId="77777777" w:rsidR="004D5B1C" w:rsidRPr="004D5B1C" w:rsidRDefault="004D5B1C" w:rsidP="004D5B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5B1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C828F" w14:textId="77777777" w:rsidR="004D5B1C" w:rsidRPr="004D5B1C" w:rsidRDefault="004D5B1C" w:rsidP="004D5B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5B1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2,100 / 16,800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97BCB" w14:textId="77777777" w:rsidR="004D5B1C" w:rsidRPr="004D5B1C" w:rsidRDefault="004D5B1C" w:rsidP="004D5B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5B1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4,200 / 33,600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EFE67" w14:textId="77777777" w:rsidR="004D5B1C" w:rsidRPr="004D5B1C" w:rsidRDefault="004D5B1C" w:rsidP="004D5B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5B1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8,400 / 67,200</w:t>
            </w:r>
          </w:p>
        </w:tc>
      </w:tr>
    </w:tbl>
    <w:p w14:paraId="4056B309" w14:textId="6EBACF99" w:rsidR="00072A35" w:rsidRDefault="00072A35" w:rsidP="00072A35">
      <w:pPr>
        <w:rPr>
          <w:lang w:val="en-GB"/>
        </w:rPr>
      </w:pPr>
    </w:p>
    <w:p w14:paraId="510FA425" w14:textId="771D17C3" w:rsidR="004D5B1C" w:rsidRDefault="004D5B1C" w:rsidP="004D5B1C">
      <w:pPr>
        <w:pStyle w:val="Caption"/>
        <w:keepNext/>
      </w:pPr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>
        <w:rPr>
          <w:noProof/>
        </w:rPr>
        <w:t>5</w:t>
      </w:r>
      <w:r>
        <w:fldChar w:fldCharType="end"/>
      </w:r>
      <w:r>
        <w:t>: Maximum additional delay in RLF for CSI-RS based relaxation in</w:t>
      </w:r>
      <w:r w:rsidRPr="004D5B1C">
        <w:t xml:space="preserve"> FR1 / FR2</w:t>
      </w:r>
      <w:r>
        <w:t xml:space="preserve"> when relaxation is exited </w:t>
      </w:r>
      <w:r w:rsidRPr="00BB4E81">
        <w:t xml:space="preserve">at first </w:t>
      </w:r>
      <w:r w:rsidRPr="004D5B1C">
        <w:t>OoS indication</w:t>
      </w:r>
    </w:p>
    <w:tbl>
      <w:tblPr>
        <w:tblW w:w="6100" w:type="dxa"/>
        <w:jc w:val="center"/>
        <w:tblLook w:val="04A0" w:firstRow="1" w:lastRow="0" w:firstColumn="1" w:lastColumn="0" w:noHBand="0" w:noVBand="1"/>
      </w:tblPr>
      <w:tblGrid>
        <w:gridCol w:w="1300"/>
        <w:gridCol w:w="1514"/>
        <w:gridCol w:w="1515"/>
        <w:gridCol w:w="1771"/>
      </w:tblGrid>
      <w:tr w:rsidR="004D5B1C" w:rsidRPr="004D5B1C" w14:paraId="49F7E8EA" w14:textId="77777777" w:rsidTr="004D5B1C">
        <w:trPr>
          <w:trHeight w:val="300"/>
          <w:jc w:val="center"/>
        </w:trPr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6F7618F" w14:textId="3CFE060D" w:rsidR="004D5B1C" w:rsidRPr="004D5B1C" w:rsidRDefault="004D5B1C" w:rsidP="004D5B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D5B1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K \</w:t>
            </w:r>
            <w:r w:rsidR="00A6535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4D5B1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DRX cycle</w:t>
            </w:r>
          </w:p>
        </w:tc>
        <w:tc>
          <w:tcPr>
            <w:tcW w:w="48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bottom"/>
            <w:hideMark/>
          </w:tcPr>
          <w:p w14:paraId="1B669892" w14:textId="77777777" w:rsidR="004D5B1C" w:rsidRPr="004D5B1C" w:rsidRDefault="004D5B1C" w:rsidP="004D5B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D5B1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RLF delay [</w:t>
            </w:r>
            <w:proofErr w:type="spellStart"/>
            <w:r w:rsidRPr="004D5B1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ms</w:t>
            </w:r>
            <w:proofErr w:type="spellEnd"/>
            <w:r w:rsidRPr="004D5B1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] = (K-1)*</w:t>
            </w:r>
            <w:proofErr w:type="spellStart"/>
            <w:r w:rsidRPr="004D5B1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T_evaluate_out</w:t>
            </w:r>
            <w:proofErr w:type="spellEnd"/>
          </w:p>
        </w:tc>
      </w:tr>
      <w:tr w:rsidR="004D5B1C" w:rsidRPr="004D5B1C" w14:paraId="071248C1" w14:textId="77777777" w:rsidTr="004D5B1C">
        <w:trPr>
          <w:trHeight w:val="288"/>
          <w:jc w:val="center"/>
        </w:trPr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AF249C" w14:textId="77777777" w:rsidR="004D5B1C" w:rsidRPr="004D5B1C" w:rsidRDefault="004D5B1C" w:rsidP="004D5B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81C5913" w14:textId="77777777" w:rsidR="004D5B1C" w:rsidRPr="004D5B1C" w:rsidRDefault="004D5B1C" w:rsidP="004D5B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D5B1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20 </w:t>
            </w:r>
            <w:proofErr w:type="spellStart"/>
            <w:r w:rsidRPr="004D5B1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ms</w:t>
            </w:r>
            <w:proofErr w:type="spellEnd"/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2921708" w14:textId="77777777" w:rsidR="004D5B1C" w:rsidRPr="004D5B1C" w:rsidRDefault="004D5B1C" w:rsidP="004D5B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D5B1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40 </w:t>
            </w:r>
            <w:proofErr w:type="spellStart"/>
            <w:r w:rsidRPr="004D5B1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ms</w:t>
            </w:r>
            <w:proofErr w:type="spellEnd"/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98A3B50" w14:textId="77777777" w:rsidR="004D5B1C" w:rsidRPr="004D5B1C" w:rsidRDefault="004D5B1C" w:rsidP="004D5B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D5B1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80 </w:t>
            </w:r>
            <w:proofErr w:type="spellStart"/>
            <w:r w:rsidRPr="004D5B1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ms</w:t>
            </w:r>
            <w:proofErr w:type="spellEnd"/>
          </w:p>
        </w:tc>
      </w:tr>
      <w:tr w:rsidR="004D5B1C" w:rsidRPr="004D5B1C" w14:paraId="30B16489" w14:textId="77777777" w:rsidTr="004D5B1C">
        <w:trPr>
          <w:trHeight w:val="288"/>
          <w:jc w:val="center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DD2AD" w14:textId="77777777" w:rsidR="004D5B1C" w:rsidRPr="004D5B1C" w:rsidRDefault="004D5B1C" w:rsidP="004D5B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5B1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82A62" w14:textId="77777777" w:rsidR="004D5B1C" w:rsidRPr="004D5B1C" w:rsidRDefault="004D5B1C" w:rsidP="004D5B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5B1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600 / 4,800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EF540" w14:textId="77777777" w:rsidR="004D5B1C" w:rsidRPr="004D5B1C" w:rsidRDefault="004D5B1C" w:rsidP="004D5B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5B1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1,200 / 9,600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377A3" w14:textId="77777777" w:rsidR="004D5B1C" w:rsidRPr="004D5B1C" w:rsidRDefault="004D5B1C" w:rsidP="004D5B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5B1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2,400 / 19,200</w:t>
            </w:r>
          </w:p>
        </w:tc>
      </w:tr>
      <w:tr w:rsidR="004D5B1C" w:rsidRPr="004D5B1C" w14:paraId="5354AAD4" w14:textId="77777777" w:rsidTr="004D5B1C">
        <w:trPr>
          <w:trHeight w:val="300"/>
          <w:jc w:val="center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A97B7" w14:textId="77777777" w:rsidR="004D5B1C" w:rsidRPr="004D5B1C" w:rsidRDefault="004D5B1C" w:rsidP="004D5B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5B1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B06F2" w14:textId="77777777" w:rsidR="004D5B1C" w:rsidRPr="004D5B1C" w:rsidRDefault="004D5B1C" w:rsidP="004D5B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5B1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1,800 / 14,400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645FC" w14:textId="77777777" w:rsidR="004D5B1C" w:rsidRPr="004D5B1C" w:rsidRDefault="004D5B1C" w:rsidP="004D5B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5B1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3,600 / 28,800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7A6BF" w14:textId="77777777" w:rsidR="004D5B1C" w:rsidRPr="004D5B1C" w:rsidRDefault="004D5B1C" w:rsidP="004D5B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5B1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7,200 / 57,600</w:t>
            </w:r>
          </w:p>
        </w:tc>
      </w:tr>
      <w:tr w:rsidR="004D5B1C" w:rsidRPr="004D5B1C" w14:paraId="15BAC3F1" w14:textId="77777777" w:rsidTr="004D5B1C">
        <w:trPr>
          <w:trHeight w:val="288"/>
          <w:jc w:val="center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A5EC1" w14:textId="77777777" w:rsidR="004D5B1C" w:rsidRPr="004D5B1C" w:rsidRDefault="004D5B1C" w:rsidP="004D5B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5B1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206DA" w14:textId="77777777" w:rsidR="004D5B1C" w:rsidRPr="004D5B1C" w:rsidRDefault="004D5B1C" w:rsidP="004D5B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5B1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4,200 / 33,600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DB309" w14:textId="77777777" w:rsidR="004D5B1C" w:rsidRPr="004D5B1C" w:rsidRDefault="004D5B1C" w:rsidP="004D5B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5B1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8,400 / 67,200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A31F0" w14:textId="77777777" w:rsidR="004D5B1C" w:rsidRPr="004D5B1C" w:rsidRDefault="004D5B1C" w:rsidP="004D5B1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D5B1C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16,800 / 134,400</w:t>
            </w:r>
          </w:p>
        </w:tc>
      </w:tr>
    </w:tbl>
    <w:p w14:paraId="0FBB261C" w14:textId="073E304A" w:rsidR="004D5B1C" w:rsidRDefault="004D5B1C" w:rsidP="00072A35">
      <w:pPr>
        <w:rPr>
          <w:lang w:val="en-GB"/>
        </w:rPr>
      </w:pPr>
    </w:p>
    <w:p w14:paraId="65B0B990" w14:textId="77777777" w:rsidR="004A7911" w:rsidRPr="003C5D6D" w:rsidRDefault="004A7911" w:rsidP="004A7911">
      <w:pPr>
        <w:pStyle w:val="RAN4observation0"/>
        <w:numPr>
          <w:ilvl w:val="0"/>
          <w:numId w:val="42"/>
        </w:numPr>
      </w:pPr>
      <w:r w:rsidRPr="0075236C">
        <w:t xml:space="preserve">In case the UE </w:t>
      </w:r>
      <w:r w:rsidRPr="00136D82">
        <w:t xml:space="preserve">exits the relaxation mode at the first </w:t>
      </w:r>
      <w:r>
        <w:t>OoS indication to higher layers</w:t>
      </w:r>
      <w:r w:rsidRPr="00136D82">
        <w:t>,</w:t>
      </w:r>
      <w:r w:rsidRPr="003C5D6D">
        <w:t xml:space="preserve"> the maximum RLF delay is directly proportional to the relaxation factor and the </w:t>
      </w:r>
      <w:r>
        <w:t>OoS evaluation period</w:t>
      </w:r>
      <w:r w:rsidRPr="003C5D6D">
        <w:t>.</w:t>
      </w:r>
    </w:p>
    <w:p w14:paraId="4A750ED2" w14:textId="133FB455" w:rsidR="001B355C" w:rsidRPr="004E0693" w:rsidRDefault="001B355C" w:rsidP="002761EC">
      <w:pPr>
        <w:pStyle w:val="RAN4H2"/>
      </w:pPr>
      <w:r w:rsidRPr="004E0693">
        <w:t>Other system level performance metrics</w:t>
      </w:r>
    </w:p>
    <w:p w14:paraId="72DB267F" w14:textId="63724C0D" w:rsidR="005F0808" w:rsidRPr="004E0693" w:rsidRDefault="005F0808" w:rsidP="003439CF">
      <w:pPr>
        <w:pStyle w:val="RAN4H3"/>
        <w:rPr>
          <w:lang w:val="en-GB"/>
        </w:rPr>
      </w:pPr>
      <w:r w:rsidRPr="3EE4BAE4">
        <w:rPr>
          <w:lang w:val="en-GB"/>
        </w:rPr>
        <w:t>Simulation results</w:t>
      </w:r>
    </w:p>
    <w:p w14:paraId="4755D1D3" w14:textId="25FC90E2" w:rsidR="005A06BB" w:rsidRDefault="00EE29AF" w:rsidP="3EE4BAE4">
      <w:pPr>
        <w:rPr>
          <w:lang w:val="en-GB"/>
        </w:rPr>
      </w:pPr>
      <w:r>
        <w:rPr>
          <w:lang w:val="en-GB"/>
        </w:rPr>
        <w:t xml:space="preserve">Earlier simulation studies showed that power saving gain is only </w:t>
      </w:r>
      <w:r w:rsidR="00AC7F3E">
        <w:rPr>
          <w:lang w:val="en-GB"/>
        </w:rPr>
        <w:t>achieved</w:t>
      </w:r>
      <w:r>
        <w:rPr>
          <w:lang w:val="en-GB"/>
        </w:rPr>
        <w:t xml:space="preserve"> if RRM measurements are also relaxed together with RLM and BFD, but it is left up to UE implementation and not discussed in RAN4</w:t>
      </w:r>
      <w:r w:rsidR="006944C8">
        <w:rPr>
          <w:lang w:val="en-GB"/>
        </w:rPr>
        <w:t>. Hence, t</w:t>
      </w:r>
      <w:r w:rsidR="006127ED">
        <w:rPr>
          <w:lang w:val="en-GB"/>
        </w:rPr>
        <w:t>he</w:t>
      </w:r>
      <w:r w:rsidR="006944C8">
        <w:rPr>
          <w:lang w:val="en-GB"/>
        </w:rPr>
        <w:t xml:space="preserve"> system</w:t>
      </w:r>
      <w:r w:rsidR="006127ED">
        <w:rPr>
          <w:lang w:val="en-GB"/>
        </w:rPr>
        <w:t xml:space="preserve"> simulations consider RRM measurements</w:t>
      </w:r>
      <w:r w:rsidR="006944C8">
        <w:rPr>
          <w:lang w:val="en-GB"/>
        </w:rPr>
        <w:t xml:space="preserve"> along with RLM and BFD. </w:t>
      </w:r>
    </w:p>
    <w:p w14:paraId="7687265F" w14:textId="425F5B4D" w:rsidR="555FB6E6" w:rsidRDefault="555FB6E6" w:rsidP="3EE4BAE4">
      <w:pPr>
        <w:rPr>
          <w:rFonts w:cs="Arial"/>
          <w:szCs w:val="20"/>
          <w:lang w:val="en-GB"/>
        </w:rPr>
      </w:pPr>
      <w:r w:rsidRPr="3EE4BAE4">
        <w:rPr>
          <w:lang w:val="en-GB"/>
        </w:rPr>
        <w:t>The percentage of Radio Link Failures (RLF) and Handover Failures (HOF)</w:t>
      </w:r>
      <w:r w:rsidR="001A17ED">
        <w:rPr>
          <w:lang w:val="en-GB"/>
        </w:rPr>
        <w:t xml:space="preserve"> when applied with </w:t>
      </w:r>
      <w:r w:rsidR="004C61F4">
        <w:rPr>
          <w:lang w:val="en-GB"/>
        </w:rPr>
        <w:t xml:space="preserve">different </w:t>
      </w:r>
      <w:r w:rsidR="001A17ED">
        <w:rPr>
          <w:lang w:val="en-GB"/>
        </w:rPr>
        <w:t xml:space="preserve">RLM, BFD, </w:t>
      </w:r>
      <w:r w:rsidR="00533F93">
        <w:rPr>
          <w:lang w:val="en-GB"/>
        </w:rPr>
        <w:t xml:space="preserve">and </w:t>
      </w:r>
      <w:r w:rsidR="001A17ED">
        <w:rPr>
          <w:lang w:val="en-GB"/>
        </w:rPr>
        <w:t>RRM relaxation</w:t>
      </w:r>
      <w:r w:rsidR="004C61F4">
        <w:rPr>
          <w:lang w:val="en-GB"/>
        </w:rPr>
        <w:t xml:space="preserve"> factors</w:t>
      </w:r>
      <w:r w:rsidR="00494DE0">
        <w:rPr>
          <w:lang w:val="en-GB"/>
        </w:rPr>
        <w:t xml:space="preserve"> in FR1 and FR2</w:t>
      </w:r>
      <w:r w:rsidR="006A7DE2">
        <w:rPr>
          <w:lang w:val="en-GB"/>
        </w:rPr>
        <w:t xml:space="preserve">, with DRX 40 and 80 </w:t>
      </w:r>
      <w:proofErr w:type="spellStart"/>
      <w:r w:rsidR="006A7DE2">
        <w:rPr>
          <w:lang w:val="en-GB"/>
        </w:rPr>
        <w:t>ms</w:t>
      </w:r>
      <w:proofErr w:type="spellEnd"/>
      <w:r w:rsidR="00F95F0D">
        <w:rPr>
          <w:lang w:val="en-GB"/>
        </w:rPr>
        <w:t>, at the speed of 3 and 30 km/h</w:t>
      </w:r>
      <w:r w:rsidRPr="3EE4BAE4">
        <w:rPr>
          <w:lang w:val="en-GB"/>
        </w:rPr>
        <w:t xml:space="preserve"> is shown </w:t>
      </w:r>
      <w:r w:rsidR="5519FC16" w:rsidRPr="3EE4BAE4">
        <w:rPr>
          <w:lang w:val="en-GB"/>
        </w:rPr>
        <w:t xml:space="preserve">in </w:t>
      </w:r>
      <w:r w:rsidR="001A17ED">
        <w:rPr>
          <w:lang w:val="en-GB"/>
        </w:rPr>
        <w:fldChar w:fldCharType="begin"/>
      </w:r>
      <w:r w:rsidR="001A17ED">
        <w:rPr>
          <w:lang w:val="en-GB"/>
        </w:rPr>
        <w:instrText xml:space="preserve"> REF _Ref84928791 </w:instrText>
      </w:r>
      <w:r w:rsidR="001A17ED">
        <w:rPr>
          <w:lang w:val="en-GB"/>
        </w:rPr>
        <w:fldChar w:fldCharType="separate"/>
      </w:r>
      <w:r w:rsidR="001A17ED">
        <w:t xml:space="preserve">Figure </w:t>
      </w:r>
      <w:r w:rsidR="001A17ED">
        <w:rPr>
          <w:noProof/>
        </w:rPr>
        <w:t>5</w:t>
      </w:r>
      <w:r w:rsidR="001A17ED">
        <w:rPr>
          <w:lang w:val="en-GB"/>
        </w:rPr>
        <w:fldChar w:fldCharType="end"/>
      </w:r>
      <w:r w:rsidR="001A17ED">
        <w:rPr>
          <w:lang w:val="en-GB"/>
        </w:rPr>
        <w:t xml:space="preserve">. </w:t>
      </w:r>
    </w:p>
    <w:p w14:paraId="01B190DE" w14:textId="46F3DB08" w:rsidR="5519FC16" w:rsidRDefault="004C413D" w:rsidP="3EE4BAE4">
      <w:pPr>
        <w:rPr>
          <w:rFonts w:cs="Arial"/>
          <w:color w:val="000000" w:themeColor="text1"/>
          <w:szCs w:val="20"/>
          <w:lang w:val="en-GB"/>
        </w:rPr>
      </w:pPr>
      <w:r w:rsidRPr="004C413D">
        <w:rPr>
          <w:rFonts w:cs="Arial"/>
          <w:noProof/>
          <w:color w:val="000000" w:themeColor="text1"/>
          <w:szCs w:val="20"/>
        </w:rPr>
        <w:lastRenderedPageBreak/>
        <w:drawing>
          <wp:inline distT="0" distB="0" distL="0" distR="0" wp14:anchorId="52AAF915" wp14:editId="62587EDF">
            <wp:extent cx="2816352" cy="2588377"/>
            <wp:effectExtent l="0" t="0" r="3175" b="2540"/>
            <wp:docPr id="13" name="Picture 12" descr="Chart, line chart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C950A66C-C242-4ECD-AF8F-9FDB865A94E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12" descr="Chart, line chart&#10;&#10;Description automatically generated">
                      <a:extLst>
                        <a:ext uri="{FF2B5EF4-FFF2-40B4-BE49-F238E27FC236}">
                          <a16:creationId xmlns:a16="http://schemas.microsoft.com/office/drawing/2014/main" id="{C950A66C-C242-4ECD-AF8F-9FDB865A94EC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157" r="6385"/>
                    <a:stretch/>
                  </pic:blipFill>
                  <pic:spPr bwMode="auto">
                    <a:xfrm>
                      <a:off x="0" y="0"/>
                      <a:ext cx="2829984" cy="260090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4C413D">
        <w:rPr>
          <w:rFonts w:cs="Arial"/>
          <w:noProof/>
          <w:color w:val="000000" w:themeColor="text1"/>
          <w:szCs w:val="20"/>
        </w:rPr>
        <w:drawing>
          <wp:inline distT="0" distB="0" distL="0" distR="0" wp14:anchorId="14269BF9" wp14:editId="222ED19B">
            <wp:extent cx="2832362" cy="2576221"/>
            <wp:effectExtent l="0" t="0" r="6350" b="0"/>
            <wp:docPr id="16" name="Picture 15" descr="Chart, line chart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B2E15E92-4858-4CBE-A74C-ABCEAFED7C2B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15" descr="Chart, line chart&#10;&#10;Description automatically generated">
                      <a:extLst>
                        <a:ext uri="{FF2B5EF4-FFF2-40B4-BE49-F238E27FC236}">
                          <a16:creationId xmlns:a16="http://schemas.microsoft.com/office/drawing/2014/main" id="{B2E15E92-4858-4CBE-A74C-ABCEAFED7C2B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250" r="7369"/>
                    <a:stretch/>
                  </pic:blipFill>
                  <pic:spPr bwMode="auto">
                    <a:xfrm>
                      <a:off x="0" y="0"/>
                      <a:ext cx="2835307" cy="25789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494AD48" w14:textId="1D21CB2E" w:rsidR="73238F11" w:rsidRDefault="00B44F1D" w:rsidP="00B44F1D">
      <w:pPr>
        <w:pStyle w:val="Caption"/>
        <w:rPr>
          <w:lang w:val="en-GB"/>
        </w:rPr>
      </w:pPr>
      <w:bookmarkStart w:id="8" w:name="_Ref84928791"/>
      <w:r>
        <w:t xml:space="preserve">Figure </w:t>
      </w:r>
      <w:r>
        <w:fldChar w:fldCharType="begin"/>
      </w:r>
      <w:r>
        <w:instrText>SEQ Figure \* ARABIC</w:instrText>
      </w:r>
      <w:r>
        <w:fldChar w:fldCharType="separate"/>
      </w:r>
      <w:r w:rsidR="008C56E8">
        <w:rPr>
          <w:noProof/>
        </w:rPr>
        <w:t>5</w:t>
      </w:r>
      <w:r>
        <w:fldChar w:fldCharType="end"/>
      </w:r>
      <w:bookmarkEnd w:id="8"/>
      <w:r w:rsidR="73238F11" w:rsidRPr="3EE4BAE4">
        <w:rPr>
          <w:lang w:val="en-GB"/>
        </w:rPr>
        <w:t xml:space="preserve">: Percentage of RLF and </w:t>
      </w:r>
      <w:proofErr w:type="gramStart"/>
      <w:r w:rsidR="73238F11" w:rsidRPr="3EE4BAE4">
        <w:rPr>
          <w:lang w:val="en-GB"/>
        </w:rPr>
        <w:t xml:space="preserve">HOF </w:t>
      </w:r>
      <w:r w:rsidR="00937101">
        <w:rPr>
          <w:lang w:val="en-GB"/>
        </w:rPr>
        <w:t xml:space="preserve"> when</w:t>
      </w:r>
      <w:proofErr w:type="gramEnd"/>
      <w:r w:rsidR="00937101">
        <w:rPr>
          <w:lang w:val="en-GB"/>
        </w:rPr>
        <w:t xml:space="preserve"> applied with RLM, BFD, RRM relaxations</w:t>
      </w:r>
      <w:r w:rsidR="73238F11" w:rsidRPr="3EE4BAE4">
        <w:rPr>
          <w:lang w:val="en-GB"/>
        </w:rPr>
        <w:t>.</w:t>
      </w:r>
    </w:p>
    <w:p w14:paraId="199415B7" w14:textId="1D78BFD2" w:rsidR="3EE4BAE4" w:rsidRDefault="00F57AAA" w:rsidP="3EE4BAE4">
      <w:pPr>
        <w:rPr>
          <w:lang w:val="en-GB"/>
        </w:rPr>
      </w:pPr>
      <w:r>
        <w:rPr>
          <w:rFonts w:cs="Arial"/>
          <w:szCs w:val="20"/>
          <w:lang w:val="en-GB"/>
        </w:rPr>
        <w:t>T</w:t>
      </w:r>
      <w:r w:rsidR="00186508">
        <w:rPr>
          <w:rFonts w:cs="Arial"/>
          <w:szCs w:val="20"/>
          <w:lang w:val="en-GB"/>
        </w:rPr>
        <w:t xml:space="preserve">he percentage of </w:t>
      </w:r>
      <w:r w:rsidR="002E4303">
        <w:rPr>
          <w:rFonts w:cs="Arial"/>
          <w:szCs w:val="20"/>
          <w:lang w:val="en-GB"/>
        </w:rPr>
        <w:t xml:space="preserve">total </w:t>
      </w:r>
      <w:r w:rsidR="00186508">
        <w:rPr>
          <w:rFonts w:cs="Arial"/>
          <w:szCs w:val="20"/>
          <w:lang w:val="en-GB"/>
        </w:rPr>
        <w:t>Time of Outage (</w:t>
      </w:r>
      <w:proofErr w:type="spellStart"/>
      <w:r w:rsidR="00186508">
        <w:rPr>
          <w:rFonts w:cs="Arial"/>
          <w:szCs w:val="20"/>
          <w:lang w:val="en-GB"/>
        </w:rPr>
        <w:t>ToO</w:t>
      </w:r>
      <w:proofErr w:type="spellEnd"/>
      <w:r w:rsidR="00186508">
        <w:rPr>
          <w:rFonts w:cs="Arial"/>
          <w:szCs w:val="20"/>
          <w:lang w:val="en-GB"/>
        </w:rPr>
        <w:t xml:space="preserve">) </w:t>
      </w:r>
      <w:r>
        <w:rPr>
          <w:rFonts w:cs="Arial"/>
          <w:szCs w:val="20"/>
          <w:lang w:val="en-GB"/>
        </w:rPr>
        <w:t xml:space="preserve">in the same scenario </w:t>
      </w:r>
      <w:r w:rsidR="008B122D">
        <w:rPr>
          <w:rFonts w:cs="Arial"/>
          <w:szCs w:val="20"/>
          <w:lang w:val="en-GB"/>
        </w:rPr>
        <w:t xml:space="preserve">is shown in </w:t>
      </w:r>
      <w:r w:rsidR="00B026A3">
        <w:rPr>
          <w:rFonts w:cs="Arial"/>
          <w:szCs w:val="20"/>
          <w:lang w:val="en-GB"/>
        </w:rPr>
        <w:fldChar w:fldCharType="begin"/>
      </w:r>
      <w:r w:rsidR="00B026A3">
        <w:rPr>
          <w:rFonts w:cs="Arial"/>
          <w:szCs w:val="20"/>
          <w:lang w:val="en-GB"/>
        </w:rPr>
        <w:instrText xml:space="preserve"> REF _Ref84929818 </w:instrText>
      </w:r>
      <w:r w:rsidR="00B026A3">
        <w:rPr>
          <w:rFonts w:cs="Arial"/>
          <w:szCs w:val="20"/>
          <w:lang w:val="en-GB"/>
        </w:rPr>
        <w:fldChar w:fldCharType="separate"/>
      </w:r>
      <w:r w:rsidR="00B026A3">
        <w:t xml:space="preserve">Figure </w:t>
      </w:r>
      <w:r w:rsidR="00B026A3">
        <w:rPr>
          <w:noProof/>
        </w:rPr>
        <w:t>6</w:t>
      </w:r>
      <w:r w:rsidR="00B026A3">
        <w:rPr>
          <w:rFonts w:cs="Arial"/>
          <w:szCs w:val="20"/>
          <w:lang w:val="en-GB"/>
        </w:rPr>
        <w:fldChar w:fldCharType="end"/>
      </w:r>
      <w:r w:rsidR="008B122D">
        <w:rPr>
          <w:rFonts w:cs="Arial"/>
          <w:szCs w:val="20"/>
          <w:lang w:val="en-GB"/>
        </w:rPr>
        <w:t xml:space="preserve">, which refers to </w:t>
      </w:r>
      <w:r w:rsidR="008B122D">
        <w:rPr>
          <w:lang w:val="en-GB"/>
        </w:rPr>
        <w:t>the duration when</w:t>
      </w:r>
      <w:r w:rsidR="00C43438">
        <w:rPr>
          <w:lang w:val="en-GB"/>
        </w:rPr>
        <w:t xml:space="preserve"> the downlink</w:t>
      </w:r>
      <w:r w:rsidR="008B122D">
        <w:rPr>
          <w:lang w:val="en-GB"/>
        </w:rPr>
        <w:t xml:space="preserve"> SINR </w:t>
      </w:r>
      <w:r w:rsidR="008B122D" w:rsidRPr="0088513A">
        <w:rPr>
          <w:lang w:val="en-GB"/>
        </w:rPr>
        <w:t>for hypothetical PDCCH BLER in Table 8.1.1-1 of TS 38.133</w:t>
      </w:r>
      <w:r w:rsidR="008B122D">
        <w:rPr>
          <w:lang w:val="en-GB"/>
        </w:rPr>
        <w:t xml:space="preserve"> falls below the</w:t>
      </w:r>
      <w:r w:rsidR="000A48EE">
        <w:rPr>
          <w:lang w:val="en-GB"/>
        </w:rPr>
        <w:t xml:space="preserve"> Qout</w:t>
      </w:r>
      <w:r w:rsidR="008B122D">
        <w:rPr>
          <w:lang w:val="en-GB"/>
        </w:rPr>
        <w:t xml:space="preserve"> threshold</w:t>
      </w:r>
      <w:r w:rsidR="000A48EE">
        <w:rPr>
          <w:lang w:val="en-GB"/>
        </w:rPr>
        <w:t>.</w:t>
      </w:r>
    </w:p>
    <w:p w14:paraId="54A7AD02" w14:textId="3F7B55BF" w:rsidR="007711C6" w:rsidRPr="003B714D" w:rsidRDefault="007711C6" w:rsidP="007711C6">
      <w:pPr>
        <w:pStyle w:val="RAN4observation0"/>
        <w:numPr>
          <w:ilvl w:val="0"/>
          <w:numId w:val="42"/>
        </w:numPr>
        <w:ind w:left="0" w:firstLine="0"/>
      </w:pPr>
      <w:r w:rsidRPr="003B714D">
        <w:t>The percentage of RLF and HOF increases significantly if RRM measurements are also relaxed, and the increase is more significant in FR2.</w:t>
      </w:r>
    </w:p>
    <w:p w14:paraId="1812FEF5" w14:textId="1987B300" w:rsidR="3EE4BAE4" w:rsidRDefault="002E4303" w:rsidP="3EE4BAE4">
      <w:pPr>
        <w:rPr>
          <w:noProof/>
        </w:rPr>
      </w:pPr>
      <w:r w:rsidRPr="002E4303">
        <w:rPr>
          <w:rFonts w:cs="Arial"/>
          <w:noProof/>
          <w:szCs w:val="20"/>
        </w:rPr>
        <w:drawing>
          <wp:inline distT="0" distB="0" distL="0" distR="0" wp14:anchorId="34C734FD" wp14:editId="0C8E526B">
            <wp:extent cx="2874311" cy="2579596"/>
            <wp:effectExtent l="0" t="0" r="2540" b="0"/>
            <wp:docPr id="1" name="Picture 15" descr="Chart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BFF68EC7-7D73-45CF-8DD4-9B6A95B2FB2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15" descr="Chart&#10;&#10;Description automatically generated">
                      <a:extLst>
                        <a:ext uri="{FF2B5EF4-FFF2-40B4-BE49-F238E27FC236}">
                          <a16:creationId xmlns:a16="http://schemas.microsoft.com/office/drawing/2014/main" id="{BFF68EC7-7D73-45CF-8DD4-9B6A95B2FB2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790" r="6624"/>
                    <a:stretch/>
                  </pic:blipFill>
                  <pic:spPr bwMode="auto">
                    <a:xfrm>
                      <a:off x="0" y="0"/>
                      <a:ext cx="2886355" cy="25904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2E4303">
        <w:rPr>
          <w:noProof/>
        </w:rPr>
        <w:t xml:space="preserve"> </w:t>
      </w:r>
      <w:r w:rsidRPr="002E4303">
        <w:rPr>
          <w:rFonts w:cs="Arial"/>
          <w:noProof/>
          <w:szCs w:val="20"/>
        </w:rPr>
        <w:drawing>
          <wp:inline distT="0" distB="0" distL="0" distR="0" wp14:anchorId="60CEC4E5" wp14:editId="67EB0BCC">
            <wp:extent cx="2902839" cy="2593854"/>
            <wp:effectExtent l="0" t="0" r="0" b="0"/>
            <wp:docPr id="60" name="Picture 59" descr="Chart, line chart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554E444B-13FE-4B29-BFAE-AC32AE7F832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Picture 59" descr="Chart, line chart&#10;&#10;Description automatically generated">
                      <a:extLst>
                        <a:ext uri="{FF2B5EF4-FFF2-40B4-BE49-F238E27FC236}">
                          <a16:creationId xmlns:a16="http://schemas.microsoft.com/office/drawing/2014/main" id="{554E444B-13FE-4B29-BFAE-AC32AE7F832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94" r="6024"/>
                    <a:stretch/>
                  </pic:blipFill>
                  <pic:spPr bwMode="auto">
                    <a:xfrm>
                      <a:off x="0" y="0"/>
                      <a:ext cx="2915954" cy="260557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5EABF93" w14:textId="347C5DA2" w:rsidR="002E4303" w:rsidRDefault="00937101" w:rsidP="00937101">
      <w:pPr>
        <w:pStyle w:val="Caption"/>
        <w:rPr>
          <w:rFonts w:cs="Arial"/>
          <w:szCs w:val="20"/>
          <w:lang w:val="en-GB"/>
        </w:rPr>
      </w:pPr>
      <w:bookmarkStart w:id="9" w:name="_Ref84929818"/>
      <w:r>
        <w:t xml:space="preserve">Figure </w:t>
      </w:r>
      <w:r>
        <w:fldChar w:fldCharType="begin"/>
      </w:r>
      <w:r>
        <w:instrText>SEQ Figure \* ARABIC</w:instrText>
      </w:r>
      <w:r>
        <w:fldChar w:fldCharType="separate"/>
      </w:r>
      <w:r w:rsidR="008C56E8">
        <w:rPr>
          <w:noProof/>
        </w:rPr>
        <w:t>6</w:t>
      </w:r>
      <w:r>
        <w:fldChar w:fldCharType="end"/>
      </w:r>
      <w:bookmarkEnd w:id="9"/>
      <w:r>
        <w:t>. Percentage of</w:t>
      </w:r>
      <w:r w:rsidR="007D2A9F">
        <w:t xml:space="preserve"> total</w:t>
      </w:r>
      <w:r>
        <w:t xml:space="preserve"> Time of </w:t>
      </w:r>
      <w:proofErr w:type="spellStart"/>
      <w:r>
        <w:t>Outagewhen</w:t>
      </w:r>
      <w:proofErr w:type="spellEnd"/>
      <w:r>
        <w:t xml:space="preserve"> applied with RLM, BFD, RRM relaxations.</w:t>
      </w:r>
    </w:p>
    <w:p w14:paraId="75948FA9" w14:textId="0A39F5F2" w:rsidR="00BF021F" w:rsidRDefault="007D2A9F" w:rsidP="3EE4BAE4">
      <w:pPr>
        <w:rPr>
          <w:rFonts w:cs="Arial"/>
          <w:szCs w:val="20"/>
          <w:lang w:val="en-GB"/>
        </w:rPr>
      </w:pPr>
      <w:r>
        <w:rPr>
          <w:rFonts w:cs="Arial"/>
          <w:szCs w:val="20"/>
          <w:lang w:val="en-GB"/>
        </w:rPr>
        <w:t xml:space="preserve">The average </w:t>
      </w:r>
      <w:r w:rsidR="0001024D">
        <w:rPr>
          <w:rFonts w:cs="Arial"/>
          <w:szCs w:val="20"/>
          <w:lang w:val="en-GB"/>
        </w:rPr>
        <w:t>time</w:t>
      </w:r>
      <w:r>
        <w:rPr>
          <w:rFonts w:cs="Arial"/>
          <w:szCs w:val="20"/>
          <w:lang w:val="en-GB"/>
        </w:rPr>
        <w:t xml:space="preserve"> of </w:t>
      </w:r>
      <w:r w:rsidR="00406E15">
        <w:rPr>
          <w:rFonts w:cs="Arial"/>
          <w:szCs w:val="20"/>
          <w:lang w:val="en-GB"/>
        </w:rPr>
        <w:t>each</w:t>
      </w:r>
      <w:r w:rsidR="0001024D">
        <w:rPr>
          <w:rFonts w:cs="Arial"/>
          <w:szCs w:val="20"/>
          <w:lang w:val="en-GB"/>
        </w:rPr>
        <w:t xml:space="preserve"> single outage</w:t>
      </w:r>
      <w:r w:rsidR="00124CC6">
        <w:rPr>
          <w:rFonts w:cs="Arial"/>
          <w:szCs w:val="20"/>
          <w:lang w:val="en-GB"/>
        </w:rPr>
        <w:t xml:space="preserve"> in the same scenario is shown in </w:t>
      </w:r>
      <w:r w:rsidR="00E32872">
        <w:rPr>
          <w:rFonts w:cs="Arial"/>
          <w:szCs w:val="20"/>
          <w:lang w:val="en-GB"/>
        </w:rPr>
        <w:fldChar w:fldCharType="begin"/>
      </w:r>
      <w:r w:rsidR="00E32872">
        <w:rPr>
          <w:rFonts w:cs="Arial"/>
          <w:szCs w:val="20"/>
          <w:lang w:val="en-GB"/>
        </w:rPr>
        <w:instrText xml:space="preserve"> REF _Ref84930636 </w:instrText>
      </w:r>
      <w:r w:rsidR="00E32872">
        <w:rPr>
          <w:rFonts w:cs="Arial"/>
          <w:szCs w:val="20"/>
          <w:lang w:val="en-GB"/>
        </w:rPr>
        <w:fldChar w:fldCharType="separate"/>
      </w:r>
      <w:r w:rsidR="00E32872">
        <w:t xml:space="preserve">Figure </w:t>
      </w:r>
      <w:r w:rsidR="00E32872">
        <w:rPr>
          <w:noProof/>
        </w:rPr>
        <w:t>7</w:t>
      </w:r>
      <w:r w:rsidR="00E32872">
        <w:rPr>
          <w:rFonts w:cs="Arial"/>
          <w:szCs w:val="20"/>
          <w:lang w:val="en-GB"/>
        </w:rPr>
        <w:fldChar w:fldCharType="end"/>
      </w:r>
      <w:r w:rsidR="0001024D">
        <w:rPr>
          <w:rFonts w:cs="Arial"/>
          <w:szCs w:val="20"/>
          <w:lang w:val="en-GB"/>
        </w:rPr>
        <w:t xml:space="preserve">, which refers to the duration starting from the </w:t>
      </w:r>
      <w:r w:rsidR="006935F6">
        <w:rPr>
          <w:rFonts w:cs="Arial"/>
          <w:szCs w:val="20"/>
          <w:lang w:val="en-GB"/>
        </w:rPr>
        <w:t xml:space="preserve">downlink </w:t>
      </w:r>
      <w:r w:rsidR="0001024D">
        <w:rPr>
          <w:rFonts w:cs="Arial"/>
          <w:szCs w:val="20"/>
          <w:lang w:val="en-GB"/>
        </w:rPr>
        <w:t xml:space="preserve">SINR falls below Qout until </w:t>
      </w:r>
      <w:r w:rsidR="00124CC6">
        <w:rPr>
          <w:rFonts w:cs="Arial"/>
          <w:szCs w:val="20"/>
          <w:lang w:val="en-GB"/>
        </w:rPr>
        <w:t xml:space="preserve">it goes above Qin. </w:t>
      </w:r>
    </w:p>
    <w:p w14:paraId="6C9D0DBE" w14:textId="1725BAB7" w:rsidR="00E809E0" w:rsidRPr="007711C6" w:rsidRDefault="00E809E0" w:rsidP="00FE4A17">
      <w:pPr>
        <w:pStyle w:val="RAN4observation0"/>
        <w:numPr>
          <w:ilvl w:val="0"/>
          <w:numId w:val="42"/>
        </w:numPr>
        <w:ind w:left="0" w:firstLine="0"/>
      </w:pPr>
      <w:r>
        <w:t>The time the UE spends in outage increases when the relaxation factor for RLM, BFD, and</w:t>
      </w:r>
      <w:r w:rsidR="007711C6">
        <w:t xml:space="preserve"> </w:t>
      </w:r>
      <w:r>
        <w:t xml:space="preserve">RRM measurements increases due to the late detection of failure and initiating the recovery procedure.  </w:t>
      </w:r>
    </w:p>
    <w:p w14:paraId="32F743A6" w14:textId="5C0D9331" w:rsidR="00124CC6" w:rsidRDefault="008C56E8" w:rsidP="3EE4BAE4">
      <w:pPr>
        <w:rPr>
          <w:noProof/>
        </w:rPr>
      </w:pPr>
      <w:r w:rsidRPr="008C56E8">
        <w:rPr>
          <w:rFonts w:cs="Arial"/>
          <w:noProof/>
          <w:szCs w:val="20"/>
        </w:rPr>
        <w:lastRenderedPageBreak/>
        <w:drawing>
          <wp:inline distT="0" distB="0" distL="0" distR="0" wp14:anchorId="3BCED3A4" wp14:editId="05FECF83">
            <wp:extent cx="2997366" cy="2614249"/>
            <wp:effectExtent l="0" t="0" r="0" b="0"/>
            <wp:docPr id="14" name="Picture 13" descr="Chart, line chart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DD941A07-B81A-4ACB-B6A4-9C4081CD827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3" descr="Chart, line chart&#10;&#10;Description automatically generated">
                      <a:extLst>
                        <a:ext uri="{FF2B5EF4-FFF2-40B4-BE49-F238E27FC236}">
                          <a16:creationId xmlns:a16="http://schemas.microsoft.com/office/drawing/2014/main" id="{DD941A07-B81A-4ACB-B6A4-9C4081CD827D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6788"/>
                    <a:stretch/>
                  </pic:blipFill>
                  <pic:spPr bwMode="auto">
                    <a:xfrm>
                      <a:off x="0" y="0"/>
                      <a:ext cx="3015769" cy="26303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8C56E8">
        <w:rPr>
          <w:noProof/>
        </w:rPr>
        <w:t xml:space="preserve"> </w:t>
      </w:r>
      <w:r w:rsidRPr="008C56E8">
        <w:rPr>
          <w:rFonts w:cs="Arial"/>
          <w:noProof/>
          <w:szCs w:val="20"/>
        </w:rPr>
        <w:drawing>
          <wp:inline distT="0" distB="0" distL="0" distR="0" wp14:anchorId="6EB21C90" wp14:editId="25056C04">
            <wp:extent cx="2990119" cy="2598954"/>
            <wp:effectExtent l="0" t="0" r="1270" b="0"/>
            <wp:docPr id="58" name="Picture 57" descr="Chart, line chart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4945E08C-61A8-41C8-81A5-0BC8528ECAC3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Picture 57" descr="Chart, line chart&#10;&#10;Description automatically generated">
                      <a:extLst>
                        <a:ext uri="{FF2B5EF4-FFF2-40B4-BE49-F238E27FC236}">
                          <a16:creationId xmlns:a16="http://schemas.microsoft.com/office/drawing/2014/main" id="{4945E08C-61A8-41C8-81A5-0BC8528ECAC3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6466"/>
                    <a:stretch/>
                  </pic:blipFill>
                  <pic:spPr bwMode="auto">
                    <a:xfrm>
                      <a:off x="0" y="0"/>
                      <a:ext cx="3003156" cy="261028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FD4B26B" w14:textId="346373D4" w:rsidR="008C56E8" w:rsidRDefault="008C56E8" w:rsidP="008C56E8">
      <w:pPr>
        <w:pStyle w:val="Caption"/>
        <w:rPr>
          <w:rFonts w:cs="Arial"/>
          <w:szCs w:val="20"/>
          <w:lang w:val="en-GB"/>
        </w:rPr>
      </w:pPr>
      <w:bookmarkStart w:id="10" w:name="_Ref84930636"/>
      <w:r>
        <w:t xml:space="preserve">Figure </w:t>
      </w:r>
      <w:r>
        <w:fldChar w:fldCharType="begin"/>
      </w:r>
      <w:r>
        <w:instrText>SEQ Figure \* ARABIC</w:instrText>
      </w:r>
      <w:r>
        <w:fldChar w:fldCharType="separate"/>
      </w:r>
      <w:r>
        <w:rPr>
          <w:noProof/>
        </w:rPr>
        <w:t>7</w:t>
      </w:r>
      <w:r>
        <w:fldChar w:fldCharType="end"/>
      </w:r>
      <w:bookmarkEnd w:id="10"/>
      <w:r>
        <w:t xml:space="preserve">. </w:t>
      </w:r>
      <w:r w:rsidR="00406E15">
        <w:t xml:space="preserve">Average time of </w:t>
      </w:r>
      <w:r w:rsidR="00F558EA">
        <w:t>each single</w:t>
      </w:r>
      <w:r w:rsidR="00406E15">
        <w:t xml:space="preserve"> outage </w:t>
      </w:r>
      <w:r w:rsidR="00F558EA">
        <w:t>when applied with RLM, BFD, RRM relaxations.</w:t>
      </w:r>
    </w:p>
    <w:p w14:paraId="2A2AA4C1" w14:textId="77777777" w:rsidR="00D1424B" w:rsidRPr="004E0693" w:rsidRDefault="00D1424B" w:rsidP="00D1424B">
      <w:pPr>
        <w:rPr>
          <w:lang w:val="en-GB"/>
        </w:rPr>
      </w:pPr>
    </w:p>
    <w:p w14:paraId="57E54CD1" w14:textId="77777777" w:rsidR="00C50FC0" w:rsidRPr="004E0693" w:rsidRDefault="00C50FC0" w:rsidP="00C50FC0">
      <w:pPr>
        <w:pStyle w:val="RAN4H1"/>
        <w:numPr>
          <w:ilvl w:val="0"/>
          <w:numId w:val="0"/>
        </w:numPr>
        <w:ind w:left="360" w:hanging="360"/>
      </w:pPr>
      <w:r w:rsidRPr="004E0693">
        <w:t>References</w:t>
      </w:r>
    </w:p>
    <w:p w14:paraId="752FABC8" w14:textId="226D7FE2" w:rsidR="006D6E15" w:rsidRPr="006E0CB5" w:rsidRDefault="000E0527">
      <w:pPr>
        <w:rPr>
          <w:rFonts w:eastAsia="Calibri" w:cs="Arial"/>
          <w:lang w:val="en-GB"/>
        </w:rPr>
      </w:pPr>
      <w:r w:rsidRPr="004E0693">
        <w:rPr>
          <w:rFonts w:eastAsia="Calibri" w:cs="Arial"/>
          <w:lang w:val="en-GB"/>
        </w:rPr>
        <w:t>[</w:t>
      </w:r>
      <w:r w:rsidR="00DC6581" w:rsidRPr="004E0693">
        <w:rPr>
          <w:rFonts w:eastAsia="Calibri" w:cs="Arial"/>
          <w:lang w:val="en-GB"/>
        </w:rPr>
        <w:t>1</w:t>
      </w:r>
      <w:r w:rsidRPr="004E0693">
        <w:rPr>
          <w:rFonts w:eastAsia="Calibri" w:cs="Arial"/>
          <w:lang w:val="en-GB"/>
        </w:rPr>
        <w:t xml:space="preserve">] </w:t>
      </w:r>
      <w:r w:rsidR="00BA5A2F" w:rsidRPr="004E0693">
        <w:rPr>
          <w:rFonts w:eastAsia="Calibri" w:cs="Arial"/>
          <w:lang w:val="en-GB"/>
        </w:rPr>
        <w:t>R4-2104066, Updated e</w:t>
      </w:r>
      <w:r w:rsidR="00C50FC0" w:rsidRPr="004E0693">
        <w:rPr>
          <w:rFonts w:eastAsia="Calibri" w:cs="Arial"/>
          <w:lang w:val="en-GB"/>
        </w:rPr>
        <w:t xml:space="preserve">valuation </w:t>
      </w:r>
      <w:r w:rsidR="00C50FC0" w:rsidRPr="006E0CB5">
        <w:rPr>
          <w:rFonts w:eastAsia="Calibri" w:cs="Arial"/>
          <w:lang w:val="en-GB"/>
        </w:rPr>
        <w:t>assumptions for R17 RLM/BFD relaxation, vivo, MediaTek, 3GPP TSG-RAN WG4 Meeting #9</w:t>
      </w:r>
      <w:r w:rsidR="00BA5A2F" w:rsidRPr="006E0CB5">
        <w:rPr>
          <w:rFonts w:eastAsia="Calibri" w:cs="Arial"/>
          <w:lang w:val="en-GB"/>
        </w:rPr>
        <w:t>8</w:t>
      </w:r>
      <w:r w:rsidR="00C50FC0" w:rsidRPr="006E0CB5">
        <w:rPr>
          <w:rFonts w:eastAsia="Calibri" w:cs="Arial"/>
          <w:lang w:val="en-GB"/>
        </w:rPr>
        <w:t xml:space="preserve">-e, Electronic Meeting, </w:t>
      </w:r>
      <w:r w:rsidR="00BA5A2F" w:rsidRPr="006E0CB5">
        <w:rPr>
          <w:rFonts w:eastAsia="Calibri" w:cs="Arial"/>
          <w:lang w:val="en-GB"/>
        </w:rPr>
        <w:t>Jan. 25 – Feb. 5</w:t>
      </w:r>
      <w:r w:rsidR="00C50FC0" w:rsidRPr="006E0CB5">
        <w:rPr>
          <w:rFonts w:eastAsia="Calibri" w:cs="Arial"/>
          <w:lang w:val="en-GB"/>
        </w:rPr>
        <w:t xml:space="preserve">, </w:t>
      </w:r>
      <w:r w:rsidR="00BA5A2F" w:rsidRPr="006E0CB5">
        <w:rPr>
          <w:rFonts w:eastAsia="Calibri" w:cs="Arial"/>
          <w:lang w:val="en-GB"/>
        </w:rPr>
        <w:t>2021</w:t>
      </w:r>
      <w:r w:rsidR="00C50FC0" w:rsidRPr="006E0CB5">
        <w:rPr>
          <w:rFonts w:eastAsia="Calibri" w:cs="Arial"/>
          <w:lang w:val="en-GB"/>
        </w:rPr>
        <w:t>.</w:t>
      </w:r>
    </w:p>
    <w:p w14:paraId="388A22E5" w14:textId="58E2335C" w:rsidR="00EF40A1" w:rsidRPr="004E0693" w:rsidRDefault="000E0527" w:rsidP="00DC6581">
      <w:pPr>
        <w:rPr>
          <w:rFonts w:eastAsia="Calibri" w:cs="Arial"/>
          <w:lang w:val="en-GB"/>
        </w:rPr>
      </w:pPr>
      <w:r w:rsidRPr="006E0CB5">
        <w:rPr>
          <w:rFonts w:eastAsia="Calibri" w:cs="Arial"/>
          <w:lang w:val="en-GB"/>
        </w:rPr>
        <w:t>[</w:t>
      </w:r>
      <w:r w:rsidR="00DC6581" w:rsidRPr="006E0CB5">
        <w:rPr>
          <w:rFonts w:eastAsia="Calibri" w:cs="Arial"/>
          <w:lang w:val="en-GB"/>
        </w:rPr>
        <w:t>2</w:t>
      </w:r>
      <w:r w:rsidRPr="006E0CB5">
        <w:rPr>
          <w:rFonts w:eastAsia="Calibri" w:cs="Arial"/>
          <w:lang w:val="en-GB"/>
        </w:rPr>
        <w:t xml:space="preserve">] </w:t>
      </w:r>
      <w:r w:rsidR="005D17F8" w:rsidRPr="006E0CB5">
        <w:rPr>
          <w:rFonts w:eastAsia="Calibri" w:cs="Arial"/>
          <w:lang w:val="en-GB"/>
        </w:rPr>
        <w:t>R4-</w:t>
      </w:r>
      <w:r w:rsidR="006E0CB5" w:rsidRPr="006E0CB5">
        <w:rPr>
          <w:rFonts w:eastAsia="Calibri" w:cs="Arial"/>
          <w:lang w:val="en-GB"/>
        </w:rPr>
        <w:t>2118418</w:t>
      </w:r>
      <w:r w:rsidR="002D2970" w:rsidRPr="006E0CB5">
        <w:rPr>
          <w:rFonts w:eastAsia="Calibri" w:cs="Arial"/>
          <w:lang w:val="en-GB"/>
        </w:rPr>
        <w:t xml:space="preserve">, </w:t>
      </w:r>
      <w:r w:rsidR="00CD092D" w:rsidRPr="006E0CB5">
        <w:rPr>
          <w:rFonts w:eastAsia="Calibri" w:cs="Arial"/>
          <w:lang w:val="en-GB"/>
        </w:rPr>
        <w:t>Discussion about RLM/BFD</w:t>
      </w:r>
      <w:r w:rsidR="00CD092D" w:rsidRPr="00CB37ED">
        <w:rPr>
          <w:rFonts w:eastAsia="Calibri" w:cs="Arial"/>
          <w:lang w:val="en-GB"/>
        </w:rPr>
        <w:t xml:space="preserve"> measurement relaxation</w:t>
      </w:r>
      <w:r w:rsidR="00CD092D">
        <w:rPr>
          <w:rFonts w:eastAsia="Calibri" w:cs="Arial"/>
          <w:lang w:val="en-GB"/>
        </w:rPr>
        <w:t>, Nokia, Nokia Shanghai Bell</w:t>
      </w:r>
      <w:r w:rsidR="00CD092D" w:rsidDel="00CD092D">
        <w:rPr>
          <w:rFonts w:eastAsia="Calibri" w:cs="Arial"/>
          <w:lang w:val="en-GB"/>
        </w:rPr>
        <w:t xml:space="preserve"> </w:t>
      </w:r>
    </w:p>
    <w:sectPr w:rsidR="00EF40A1" w:rsidRPr="004E0693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AAA1B7" w14:textId="77777777" w:rsidR="00916402" w:rsidRDefault="00916402" w:rsidP="00001C9B">
      <w:pPr>
        <w:spacing w:after="0" w:line="240" w:lineRule="auto"/>
      </w:pPr>
      <w:r>
        <w:separator/>
      </w:r>
    </w:p>
  </w:endnote>
  <w:endnote w:type="continuationSeparator" w:id="0">
    <w:p w14:paraId="74D6DCBB" w14:textId="77777777" w:rsidR="00916402" w:rsidRDefault="00916402" w:rsidP="00001C9B">
      <w:pPr>
        <w:spacing w:after="0" w:line="240" w:lineRule="auto"/>
      </w:pPr>
      <w:r>
        <w:continuationSeparator/>
      </w:r>
    </w:p>
  </w:endnote>
  <w:endnote w:type="continuationNotice" w:id="1">
    <w:p w14:paraId="10AB7E16" w14:textId="77777777" w:rsidR="00916402" w:rsidRDefault="0091640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1CA3A5" w14:textId="77777777" w:rsidR="00916402" w:rsidRDefault="00916402" w:rsidP="00001C9B">
      <w:pPr>
        <w:spacing w:after="0" w:line="240" w:lineRule="auto"/>
      </w:pPr>
      <w:r>
        <w:separator/>
      </w:r>
    </w:p>
  </w:footnote>
  <w:footnote w:type="continuationSeparator" w:id="0">
    <w:p w14:paraId="0D08F13F" w14:textId="77777777" w:rsidR="00916402" w:rsidRDefault="00916402" w:rsidP="00001C9B">
      <w:pPr>
        <w:spacing w:after="0" w:line="240" w:lineRule="auto"/>
      </w:pPr>
      <w:r>
        <w:continuationSeparator/>
      </w:r>
    </w:p>
  </w:footnote>
  <w:footnote w:type="continuationNotice" w:id="1">
    <w:p w14:paraId="60D789CD" w14:textId="77777777" w:rsidR="00916402" w:rsidRDefault="0091640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133680"/>
    <w:multiLevelType w:val="hybridMultilevel"/>
    <w:tmpl w:val="0A40A37A"/>
    <w:lvl w:ilvl="0" w:tplc="03A4F4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BE0D6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F0087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3AAA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1218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68F1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9422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101D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6AA6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9703C8"/>
    <w:multiLevelType w:val="hybridMultilevel"/>
    <w:tmpl w:val="9F9A692C"/>
    <w:lvl w:ilvl="0" w:tplc="94DC4208">
      <w:start w:val="5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D30AD6"/>
    <w:multiLevelType w:val="hybridMultilevel"/>
    <w:tmpl w:val="DD48D8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47654F"/>
    <w:multiLevelType w:val="hybridMultilevel"/>
    <w:tmpl w:val="855ECBB8"/>
    <w:lvl w:ilvl="0" w:tplc="08E235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586D0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DC884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AC56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A61F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042C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72AA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DED6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4A78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3832DB3"/>
    <w:multiLevelType w:val="hybridMultilevel"/>
    <w:tmpl w:val="DDA460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3129B9"/>
    <w:multiLevelType w:val="hybridMultilevel"/>
    <w:tmpl w:val="93209B16"/>
    <w:lvl w:ilvl="0" w:tplc="94DC4208">
      <w:start w:val="5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8AD57C8"/>
    <w:multiLevelType w:val="hybridMultilevel"/>
    <w:tmpl w:val="DCB21C92"/>
    <w:lvl w:ilvl="0" w:tplc="6F0231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60E67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6209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723C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C844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7857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76DF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AC67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58A4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E77660E"/>
    <w:multiLevelType w:val="hybridMultilevel"/>
    <w:tmpl w:val="C9488140"/>
    <w:lvl w:ilvl="0" w:tplc="127218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52877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3A1CF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2E82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5EF9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F616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AEDB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9EFF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F06E5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9B25A07"/>
    <w:multiLevelType w:val="hybridMultilevel"/>
    <w:tmpl w:val="27E850D8"/>
    <w:lvl w:ilvl="0" w:tplc="CC16E2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0282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16D1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E4CA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0AB3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E00F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4E2B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CAAD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901A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037678C"/>
    <w:multiLevelType w:val="hybridMultilevel"/>
    <w:tmpl w:val="7D86F556"/>
    <w:lvl w:ilvl="0" w:tplc="A88446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6A1D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5021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340B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E49D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DC88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CE8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F845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74CF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0532FCA"/>
    <w:multiLevelType w:val="hybridMultilevel"/>
    <w:tmpl w:val="E326D924"/>
    <w:lvl w:ilvl="0" w:tplc="4446B9C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397A51"/>
    <w:multiLevelType w:val="hybridMultilevel"/>
    <w:tmpl w:val="9190D6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1C4BB5"/>
    <w:multiLevelType w:val="hybridMultilevel"/>
    <w:tmpl w:val="5E6CF0B6"/>
    <w:lvl w:ilvl="0" w:tplc="04090001">
      <w:start w:val="1"/>
      <w:numFmt w:val="bullet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3" w15:restartNumberingAfterBreak="0">
    <w:nsid w:val="3EC6692B"/>
    <w:multiLevelType w:val="hybridMultilevel"/>
    <w:tmpl w:val="B8842A98"/>
    <w:lvl w:ilvl="0" w:tplc="830863E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8346A6"/>
    <w:multiLevelType w:val="hybridMultilevel"/>
    <w:tmpl w:val="266ED1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A942AC"/>
    <w:multiLevelType w:val="hybridMultilevel"/>
    <w:tmpl w:val="E52EC7A4"/>
    <w:lvl w:ilvl="0" w:tplc="6B3424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D4619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B6414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8017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D009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ECFD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6426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62644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F8C3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6B43B9D"/>
    <w:multiLevelType w:val="hybridMultilevel"/>
    <w:tmpl w:val="EAF0C0F0"/>
    <w:lvl w:ilvl="0" w:tplc="4D74C868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D6E3167"/>
    <w:multiLevelType w:val="hybridMultilevel"/>
    <w:tmpl w:val="1CFA1C14"/>
    <w:lvl w:ilvl="0" w:tplc="88C69292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D8368FC"/>
    <w:multiLevelType w:val="hybridMultilevel"/>
    <w:tmpl w:val="B40E0E98"/>
    <w:lvl w:ilvl="0" w:tplc="418612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DAEF67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EED5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BE29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9407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44CD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2A60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0A82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84D1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D2617B"/>
    <w:multiLevelType w:val="hybridMultilevel"/>
    <w:tmpl w:val="FE7C64C0"/>
    <w:lvl w:ilvl="0" w:tplc="04090001">
      <w:start w:val="1"/>
      <w:numFmt w:val="bullet"/>
      <w:lvlText w:val=""/>
      <w:lvlJc w:val="left"/>
      <w:pPr>
        <w:ind w:left="9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7" w:hanging="360"/>
      </w:pPr>
      <w:rPr>
        <w:rFonts w:ascii="Wingdings" w:hAnsi="Wingdings" w:hint="default"/>
      </w:rPr>
    </w:lvl>
  </w:abstractNum>
  <w:abstractNum w:abstractNumId="21" w15:restartNumberingAfterBreak="0">
    <w:nsid w:val="5CA333DA"/>
    <w:multiLevelType w:val="hybridMultilevel"/>
    <w:tmpl w:val="C608B76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9F24F24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 w:tplc="954E50B0" w:tentative="1">
      <w:start w:val="1"/>
      <w:numFmt w:val="lowerLetter"/>
      <w:lvlText w:val="%3)"/>
      <w:lvlJc w:val="left"/>
      <w:pPr>
        <w:tabs>
          <w:tab w:val="num" w:pos="1800"/>
        </w:tabs>
        <w:ind w:left="1800" w:hanging="360"/>
      </w:pPr>
    </w:lvl>
    <w:lvl w:ilvl="3" w:tplc="E970237C" w:tentative="1">
      <w:start w:val="1"/>
      <w:numFmt w:val="lowerLetter"/>
      <w:lvlText w:val="%4)"/>
      <w:lvlJc w:val="left"/>
      <w:pPr>
        <w:tabs>
          <w:tab w:val="num" w:pos="2520"/>
        </w:tabs>
        <w:ind w:left="2520" w:hanging="360"/>
      </w:pPr>
    </w:lvl>
    <w:lvl w:ilvl="4" w:tplc="B8203A0A" w:tentative="1">
      <w:start w:val="1"/>
      <w:numFmt w:val="lowerLetter"/>
      <w:lvlText w:val="%5)"/>
      <w:lvlJc w:val="left"/>
      <w:pPr>
        <w:tabs>
          <w:tab w:val="num" w:pos="3240"/>
        </w:tabs>
        <w:ind w:left="3240" w:hanging="360"/>
      </w:pPr>
    </w:lvl>
    <w:lvl w:ilvl="5" w:tplc="DE54DEBA" w:tentative="1">
      <w:start w:val="1"/>
      <w:numFmt w:val="lowerLetter"/>
      <w:lvlText w:val="%6)"/>
      <w:lvlJc w:val="left"/>
      <w:pPr>
        <w:tabs>
          <w:tab w:val="num" w:pos="3960"/>
        </w:tabs>
        <w:ind w:left="3960" w:hanging="360"/>
      </w:pPr>
    </w:lvl>
    <w:lvl w:ilvl="6" w:tplc="103E77F6" w:tentative="1">
      <w:start w:val="1"/>
      <w:numFmt w:val="lowerLetter"/>
      <w:lvlText w:val="%7)"/>
      <w:lvlJc w:val="left"/>
      <w:pPr>
        <w:tabs>
          <w:tab w:val="num" w:pos="4680"/>
        </w:tabs>
        <w:ind w:left="4680" w:hanging="360"/>
      </w:pPr>
    </w:lvl>
    <w:lvl w:ilvl="7" w:tplc="8E0E489C" w:tentative="1">
      <w:start w:val="1"/>
      <w:numFmt w:val="lowerLetter"/>
      <w:lvlText w:val="%8)"/>
      <w:lvlJc w:val="left"/>
      <w:pPr>
        <w:tabs>
          <w:tab w:val="num" w:pos="5400"/>
        </w:tabs>
        <w:ind w:left="5400" w:hanging="360"/>
      </w:pPr>
    </w:lvl>
    <w:lvl w:ilvl="8" w:tplc="EEBEACB4" w:tentative="1">
      <w:start w:val="1"/>
      <w:numFmt w:val="lowerLetter"/>
      <w:lvlText w:val="%9)"/>
      <w:lvlJc w:val="left"/>
      <w:pPr>
        <w:tabs>
          <w:tab w:val="num" w:pos="6120"/>
        </w:tabs>
        <w:ind w:left="6120" w:hanging="360"/>
      </w:pPr>
    </w:lvl>
  </w:abstractNum>
  <w:abstractNum w:abstractNumId="22" w15:restartNumberingAfterBreak="0">
    <w:nsid w:val="62DB2E30"/>
    <w:multiLevelType w:val="hybridMultilevel"/>
    <w:tmpl w:val="240C6D18"/>
    <w:lvl w:ilvl="0" w:tplc="05169A1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076161"/>
    <w:multiLevelType w:val="hybridMultilevel"/>
    <w:tmpl w:val="10E45120"/>
    <w:lvl w:ilvl="0" w:tplc="8C60CA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AADCE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12827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9A8F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6655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18EC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1007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4A25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6EE8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65C217B"/>
    <w:multiLevelType w:val="multilevel"/>
    <w:tmpl w:val="0B6C7342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690E1C69"/>
    <w:multiLevelType w:val="hybridMultilevel"/>
    <w:tmpl w:val="6C6AAD22"/>
    <w:lvl w:ilvl="0" w:tplc="BACE14BA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8B368B"/>
    <w:multiLevelType w:val="hybridMultilevel"/>
    <w:tmpl w:val="701E8D62"/>
    <w:lvl w:ilvl="0" w:tplc="F0CC6D8E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2085CF4"/>
    <w:multiLevelType w:val="hybridMultilevel"/>
    <w:tmpl w:val="7EA4F3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2C475C"/>
    <w:multiLevelType w:val="hybridMultilevel"/>
    <w:tmpl w:val="B32063AC"/>
    <w:lvl w:ilvl="0" w:tplc="1772D6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9EFC3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A8E6B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E805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CC75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0061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9A00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AA2B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CC74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5EC37DE"/>
    <w:multiLevelType w:val="hybridMultilevel"/>
    <w:tmpl w:val="117ACB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3F0494"/>
    <w:multiLevelType w:val="hybridMultilevel"/>
    <w:tmpl w:val="8D5805BE"/>
    <w:lvl w:ilvl="0" w:tplc="8918075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49F24F24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 w:tplc="954E50B0" w:tentative="1">
      <w:start w:val="1"/>
      <w:numFmt w:val="lowerLetter"/>
      <w:lvlText w:val="%3)"/>
      <w:lvlJc w:val="left"/>
      <w:pPr>
        <w:tabs>
          <w:tab w:val="num" w:pos="1800"/>
        </w:tabs>
        <w:ind w:left="1800" w:hanging="360"/>
      </w:pPr>
    </w:lvl>
    <w:lvl w:ilvl="3" w:tplc="E970237C" w:tentative="1">
      <w:start w:val="1"/>
      <w:numFmt w:val="lowerLetter"/>
      <w:lvlText w:val="%4)"/>
      <w:lvlJc w:val="left"/>
      <w:pPr>
        <w:tabs>
          <w:tab w:val="num" w:pos="2520"/>
        </w:tabs>
        <w:ind w:left="2520" w:hanging="360"/>
      </w:pPr>
    </w:lvl>
    <w:lvl w:ilvl="4" w:tplc="B8203A0A" w:tentative="1">
      <w:start w:val="1"/>
      <w:numFmt w:val="lowerLetter"/>
      <w:lvlText w:val="%5)"/>
      <w:lvlJc w:val="left"/>
      <w:pPr>
        <w:tabs>
          <w:tab w:val="num" w:pos="3240"/>
        </w:tabs>
        <w:ind w:left="3240" w:hanging="360"/>
      </w:pPr>
    </w:lvl>
    <w:lvl w:ilvl="5" w:tplc="DE54DEBA" w:tentative="1">
      <w:start w:val="1"/>
      <w:numFmt w:val="lowerLetter"/>
      <w:lvlText w:val="%6)"/>
      <w:lvlJc w:val="left"/>
      <w:pPr>
        <w:tabs>
          <w:tab w:val="num" w:pos="3960"/>
        </w:tabs>
        <w:ind w:left="3960" w:hanging="360"/>
      </w:pPr>
    </w:lvl>
    <w:lvl w:ilvl="6" w:tplc="103E77F6" w:tentative="1">
      <w:start w:val="1"/>
      <w:numFmt w:val="lowerLetter"/>
      <w:lvlText w:val="%7)"/>
      <w:lvlJc w:val="left"/>
      <w:pPr>
        <w:tabs>
          <w:tab w:val="num" w:pos="4680"/>
        </w:tabs>
        <w:ind w:left="4680" w:hanging="360"/>
      </w:pPr>
    </w:lvl>
    <w:lvl w:ilvl="7" w:tplc="8E0E489C" w:tentative="1">
      <w:start w:val="1"/>
      <w:numFmt w:val="lowerLetter"/>
      <w:lvlText w:val="%8)"/>
      <w:lvlJc w:val="left"/>
      <w:pPr>
        <w:tabs>
          <w:tab w:val="num" w:pos="5400"/>
        </w:tabs>
        <w:ind w:left="5400" w:hanging="360"/>
      </w:pPr>
    </w:lvl>
    <w:lvl w:ilvl="8" w:tplc="EEBEACB4" w:tentative="1">
      <w:start w:val="1"/>
      <w:numFmt w:val="lowerLetter"/>
      <w:lvlText w:val="%9)"/>
      <w:lvlJc w:val="left"/>
      <w:pPr>
        <w:tabs>
          <w:tab w:val="num" w:pos="6120"/>
        </w:tabs>
        <w:ind w:left="6120" w:hanging="360"/>
      </w:pPr>
    </w:lvl>
  </w:abstractNum>
  <w:abstractNum w:abstractNumId="31" w15:restartNumberingAfterBreak="0">
    <w:nsid w:val="78051EBA"/>
    <w:multiLevelType w:val="hybridMultilevel"/>
    <w:tmpl w:val="E7F2D964"/>
    <w:lvl w:ilvl="0" w:tplc="60BC6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BC01FC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43461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1A4D12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35A593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CFA15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CE2E5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91CB7E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DA263E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1A1B61"/>
    <w:multiLevelType w:val="hybridMultilevel"/>
    <w:tmpl w:val="33B4D7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CD6C89"/>
    <w:multiLevelType w:val="hybridMultilevel"/>
    <w:tmpl w:val="3CA05380"/>
    <w:lvl w:ilvl="0" w:tplc="DDD6D7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FA2F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249E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976B4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04A1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C651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08B7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FE9D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D6F0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BDA3CBA"/>
    <w:multiLevelType w:val="hybridMultilevel"/>
    <w:tmpl w:val="E48A4146"/>
    <w:lvl w:ilvl="0" w:tplc="645A5B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1A2B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F276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06B4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0442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2CD3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58B3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5EA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1E22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CEF348B"/>
    <w:multiLevelType w:val="hybridMultilevel"/>
    <w:tmpl w:val="F4982C42"/>
    <w:lvl w:ilvl="0" w:tplc="05169A1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AA79C5"/>
    <w:multiLevelType w:val="hybridMultilevel"/>
    <w:tmpl w:val="C0900468"/>
    <w:lvl w:ilvl="0" w:tplc="94DC4208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19"/>
  </w:num>
  <w:num w:numId="3">
    <w:abstractNumId w:val="16"/>
  </w:num>
  <w:num w:numId="4">
    <w:abstractNumId w:val="17"/>
  </w:num>
  <w:num w:numId="5">
    <w:abstractNumId w:val="24"/>
  </w:num>
  <w:num w:numId="6">
    <w:abstractNumId w:val="0"/>
  </w:num>
  <w:num w:numId="7">
    <w:abstractNumId w:val="3"/>
  </w:num>
  <w:num w:numId="8">
    <w:abstractNumId w:val="23"/>
  </w:num>
  <w:num w:numId="9">
    <w:abstractNumId w:val="6"/>
  </w:num>
  <w:num w:numId="10">
    <w:abstractNumId w:val="15"/>
  </w:num>
  <w:num w:numId="11">
    <w:abstractNumId w:val="8"/>
  </w:num>
  <w:num w:numId="12">
    <w:abstractNumId w:val="9"/>
  </w:num>
  <w:num w:numId="13">
    <w:abstractNumId w:val="33"/>
  </w:num>
  <w:num w:numId="14">
    <w:abstractNumId w:val="28"/>
  </w:num>
  <w:num w:numId="15">
    <w:abstractNumId w:val="10"/>
  </w:num>
  <w:num w:numId="16">
    <w:abstractNumId w:val="25"/>
  </w:num>
  <w:num w:numId="17">
    <w:abstractNumId w:val="4"/>
  </w:num>
  <w:num w:numId="18">
    <w:abstractNumId w:val="4"/>
  </w:num>
  <w:num w:numId="19">
    <w:abstractNumId w:val="16"/>
    <w:lvlOverride w:ilvl="0">
      <w:startOverride w:val="1"/>
    </w:lvlOverride>
  </w:num>
  <w:num w:numId="20">
    <w:abstractNumId w:val="16"/>
    <w:lvlOverride w:ilvl="0">
      <w:startOverride w:val="1"/>
    </w:lvlOverride>
  </w:num>
  <w:num w:numId="21">
    <w:abstractNumId w:val="17"/>
    <w:lvlOverride w:ilvl="0">
      <w:startOverride w:val="1"/>
    </w:lvlOverride>
  </w:num>
  <w:num w:numId="22">
    <w:abstractNumId w:val="4"/>
  </w:num>
  <w:num w:numId="23">
    <w:abstractNumId w:val="16"/>
    <w:lvlOverride w:ilvl="0">
      <w:startOverride w:val="1"/>
    </w:lvlOverride>
  </w:num>
  <w:num w:numId="24">
    <w:abstractNumId w:val="17"/>
    <w:lvlOverride w:ilvl="0">
      <w:startOverride w:val="1"/>
    </w:lvlOverride>
  </w:num>
  <w:num w:numId="25">
    <w:abstractNumId w:val="26"/>
  </w:num>
  <w:num w:numId="26">
    <w:abstractNumId w:val="36"/>
  </w:num>
  <w:num w:numId="27">
    <w:abstractNumId w:val="1"/>
  </w:num>
  <w:num w:numId="28">
    <w:abstractNumId w:val="5"/>
  </w:num>
  <w:num w:numId="29">
    <w:abstractNumId w:val="32"/>
  </w:num>
  <w:num w:numId="30">
    <w:abstractNumId w:val="29"/>
  </w:num>
  <w:num w:numId="3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4"/>
  </w:num>
  <w:num w:numId="33">
    <w:abstractNumId w:val="20"/>
  </w:num>
  <w:num w:numId="34">
    <w:abstractNumId w:val="14"/>
  </w:num>
  <w:num w:numId="35">
    <w:abstractNumId w:val="12"/>
  </w:num>
  <w:num w:numId="36">
    <w:abstractNumId w:val="24"/>
  </w:num>
  <w:num w:numId="37">
    <w:abstractNumId w:val="18"/>
  </w:num>
  <w:num w:numId="38">
    <w:abstractNumId w:val="11"/>
  </w:num>
  <w:num w:numId="39">
    <w:abstractNumId w:val="7"/>
  </w:num>
  <w:num w:numId="40">
    <w:abstractNumId w:val="35"/>
  </w:num>
  <w:num w:numId="41">
    <w:abstractNumId w:val="22"/>
  </w:num>
  <w:num w:numId="4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3"/>
  </w:num>
  <w:num w:numId="44">
    <w:abstractNumId w:val="27"/>
  </w:num>
  <w:num w:numId="45">
    <w:abstractNumId w:val="29"/>
  </w:num>
  <w:num w:numId="46">
    <w:abstractNumId w:val="34"/>
  </w:num>
  <w:num w:numId="47">
    <w:abstractNumId w:val="30"/>
  </w:num>
  <w:num w:numId="48">
    <w:abstractNumId w:val="21"/>
  </w:num>
  <w:num w:numId="49">
    <w:abstractNumId w:val="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AB1"/>
    <w:rsid w:val="00001C9B"/>
    <w:rsid w:val="00001DE1"/>
    <w:rsid w:val="00003C58"/>
    <w:rsid w:val="000055FE"/>
    <w:rsid w:val="00005EC9"/>
    <w:rsid w:val="00006E26"/>
    <w:rsid w:val="0001024D"/>
    <w:rsid w:val="000132EC"/>
    <w:rsid w:val="000139F1"/>
    <w:rsid w:val="00017735"/>
    <w:rsid w:val="000179B6"/>
    <w:rsid w:val="00017CFD"/>
    <w:rsid w:val="0002099C"/>
    <w:rsid w:val="00024DF2"/>
    <w:rsid w:val="0002547D"/>
    <w:rsid w:val="000276DB"/>
    <w:rsid w:val="00027C7E"/>
    <w:rsid w:val="0003143A"/>
    <w:rsid w:val="00032748"/>
    <w:rsid w:val="000328A2"/>
    <w:rsid w:val="0003499B"/>
    <w:rsid w:val="00034BF7"/>
    <w:rsid w:val="0003585C"/>
    <w:rsid w:val="00036335"/>
    <w:rsid w:val="0003688F"/>
    <w:rsid w:val="0004173B"/>
    <w:rsid w:val="000420C0"/>
    <w:rsid w:val="0004281B"/>
    <w:rsid w:val="000443A0"/>
    <w:rsid w:val="00045366"/>
    <w:rsid w:val="00045368"/>
    <w:rsid w:val="00045778"/>
    <w:rsid w:val="0004582C"/>
    <w:rsid w:val="00045BF8"/>
    <w:rsid w:val="000461E6"/>
    <w:rsid w:val="00046D6D"/>
    <w:rsid w:val="0005309F"/>
    <w:rsid w:val="0005452A"/>
    <w:rsid w:val="00055449"/>
    <w:rsid w:val="00055FA6"/>
    <w:rsid w:val="000577E9"/>
    <w:rsid w:val="000616F5"/>
    <w:rsid w:val="0006321C"/>
    <w:rsid w:val="00063295"/>
    <w:rsid w:val="000635C3"/>
    <w:rsid w:val="00064FD5"/>
    <w:rsid w:val="00065049"/>
    <w:rsid w:val="00065C60"/>
    <w:rsid w:val="00066113"/>
    <w:rsid w:val="00066467"/>
    <w:rsid w:val="00066825"/>
    <w:rsid w:val="000668DB"/>
    <w:rsid w:val="00066DCA"/>
    <w:rsid w:val="0006700D"/>
    <w:rsid w:val="00070A72"/>
    <w:rsid w:val="00070ED1"/>
    <w:rsid w:val="000724AE"/>
    <w:rsid w:val="000724D7"/>
    <w:rsid w:val="00072A35"/>
    <w:rsid w:val="00073EF2"/>
    <w:rsid w:val="0007430B"/>
    <w:rsid w:val="000747CC"/>
    <w:rsid w:val="000764E3"/>
    <w:rsid w:val="00076A04"/>
    <w:rsid w:val="0007793D"/>
    <w:rsid w:val="000803F6"/>
    <w:rsid w:val="000816D8"/>
    <w:rsid w:val="00081DB4"/>
    <w:rsid w:val="00082A15"/>
    <w:rsid w:val="00083A91"/>
    <w:rsid w:val="00083D64"/>
    <w:rsid w:val="00084394"/>
    <w:rsid w:val="00084F34"/>
    <w:rsid w:val="000857B4"/>
    <w:rsid w:val="0008612A"/>
    <w:rsid w:val="00087E75"/>
    <w:rsid w:val="00091799"/>
    <w:rsid w:val="000921AF"/>
    <w:rsid w:val="00093148"/>
    <w:rsid w:val="0009709E"/>
    <w:rsid w:val="000979BF"/>
    <w:rsid w:val="000A392F"/>
    <w:rsid w:val="000A48EE"/>
    <w:rsid w:val="000A4FA9"/>
    <w:rsid w:val="000A576C"/>
    <w:rsid w:val="000A7087"/>
    <w:rsid w:val="000B0056"/>
    <w:rsid w:val="000B115D"/>
    <w:rsid w:val="000B2073"/>
    <w:rsid w:val="000B4E4D"/>
    <w:rsid w:val="000B5414"/>
    <w:rsid w:val="000B5CA7"/>
    <w:rsid w:val="000B6E22"/>
    <w:rsid w:val="000C439D"/>
    <w:rsid w:val="000C669D"/>
    <w:rsid w:val="000C6712"/>
    <w:rsid w:val="000D0188"/>
    <w:rsid w:val="000D0545"/>
    <w:rsid w:val="000D24C8"/>
    <w:rsid w:val="000D317B"/>
    <w:rsid w:val="000D4601"/>
    <w:rsid w:val="000D5F57"/>
    <w:rsid w:val="000D6D96"/>
    <w:rsid w:val="000E0407"/>
    <w:rsid w:val="000E0527"/>
    <w:rsid w:val="000E1FD7"/>
    <w:rsid w:val="000E25D6"/>
    <w:rsid w:val="000E3F83"/>
    <w:rsid w:val="000E3F86"/>
    <w:rsid w:val="000E4C36"/>
    <w:rsid w:val="000E535B"/>
    <w:rsid w:val="000E6342"/>
    <w:rsid w:val="000E6974"/>
    <w:rsid w:val="000E7085"/>
    <w:rsid w:val="000E72C6"/>
    <w:rsid w:val="000E7384"/>
    <w:rsid w:val="000E7A35"/>
    <w:rsid w:val="000F04D7"/>
    <w:rsid w:val="000F05DC"/>
    <w:rsid w:val="000F07F6"/>
    <w:rsid w:val="000F2A8F"/>
    <w:rsid w:val="000F2B9D"/>
    <w:rsid w:val="000F2D17"/>
    <w:rsid w:val="000F3799"/>
    <w:rsid w:val="000F42D2"/>
    <w:rsid w:val="000F4C46"/>
    <w:rsid w:val="000F5F60"/>
    <w:rsid w:val="000F614C"/>
    <w:rsid w:val="001003C5"/>
    <w:rsid w:val="00101C6F"/>
    <w:rsid w:val="00102612"/>
    <w:rsid w:val="0010399E"/>
    <w:rsid w:val="00103D93"/>
    <w:rsid w:val="00105500"/>
    <w:rsid w:val="0010671C"/>
    <w:rsid w:val="00107514"/>
    <w:rsid w:val="00110F76"/>
    <w:rsid w:val="001121DD"/>
    <w:rsid w:val="00113A47"/>
    <w:rsid w:val="0011425B"/>
    <w:rsid w:val="00114D9E"/>
    <w:rsid w:val="00115055"/>
    <w:rsid w:val="001159C4"/>
    <w:rsid w:val="00117A71"/>
    <w:rsid w:val="00121407"/>
    <w:rsid w:val="00121565"/>
    <w:rsid w:val="001215B6"/>
    <w:rsid w:val="00121736"/>
    <w:rsid w:val="00122155"/>
    <w:rsid w:val="001225F5"/>
    <w:rsid w:val="0012455D"/>
    <w:rsid w:val="00124CC6"/>
    <w:rsid w:val="00125962"/>
    <w:rsid w:val="00127155"/>
    <w:rsid w:val="00127B7C"/>
    <w:rsid w:val="00130667"/>
    <w:rsid w:val="001309D1"/>
    <w:rsid w:val="0013106D"/>
    <w:rsid w:val="00131076"/>
    <w:rsid w:val="00131C42"/>
    <w:rsid w:val="00131F34"/>
    <w:rsid w:val="0013216F"/>
    <w:rsid w:val="00133962"/>
    <w:rsid w:val="001351F0"/>
    <w:rsid w:val="00135A49"/>
    <w:rsid w:val="00141408"/>
    <w:rsid w:val="00141D43"/>
    <w:rsid w:val="00142D90"/>
    <w:rsid w:val="001467CF"/>
    <w:rsid w:val="00146B19"/>
    <w:rsid w:val="001473CC"/>
    <w:rsid w:val="00147F96"/>
    <w:rsid w:val="00150301"/>
    <w:rsid w:val="00154AF2"/>
    <w:rsid w:val="00154CEE"/>
    <w:rsid w:val="00156B4A"/>
    <w:rsid w:val="001572A6"/>
    <w:rsid w:val="001613B2"/>
    <w:rsid w:val="00161AC4"/>
    <w:rsid w:val="00161FB5"/>
    <w:rsid w:val="00163F41"/>
    <w:rsid w:val="00164010"/>
    <w:rsid w:val="00164811"/>
    <w:rsid w:val="00164A5D"/>
    <w:rsid w:val="00165A35"/>
    <w:rsid w:val="0016760B"/>
    <w:rsid w:val="001678CC"/>
    <w:rsid w:val="001704B2"/>
    <w:rsid w:val="00171D96"/>
    <w:rsid w:val="001723A9"/>
    <w:rsid w:val="00173136"/>
    <w:rsid w:val="001745F8"/>
    <w:rsid w:val="0017470E"/>
    <w:rsid w:val="0017489A"/>
    <w:rsid w:val="001764A4"/>
    <w:rsid w:val="00176671"/>
    <w:rsid w:val="00177CC0"/>
    <w:rsid w:val="00177D0F"/>
    <w:rsid w:val="0018059B"/>
    <w:rsid w:val="0018067E"/>
    <w:rsid w:val="0018147A"/>
    <w:rsid w:val="00181BD0"/>
    <w:rsid w:val="00181D78"/>
    <w:rsid w:val="0018284D"/>
    <w:rsid w:val="00182FAF"/>
    <w:rsid w:val="001836A7"/>
    <w:rsid w:val="001838CF"/>
    <w:rsid w:val="00185387"/>
    <w:rsid w:val="00185618"/>
    <w:rsid w:val="00185F1D"/>
    <w:rsid w:val="00186508"/>
    <w:rsid w:val="00187F54"/>
    <w:rsid w:val="001923C8"/>
    <w:rsid w:val="00194FAC"/>
    <w:rsid w:val="001954F8"/>
    <w:rsid w:val="00196155"/>
    <w:rsid w:val="0019686D"/>
    <w:rsid w:val="00197CEB"/>
    <w:rsid w:val="001A17ED"/>
    <w:rsid w:val="001A35A1"/>
    <w:rsid w:val="001A3842"/>
    <w:rsid w:val="001A3ADC"/>
    <w:rsid w:val="001A4699"/>
    <w:rsid w:val="001A6ACA"/>
    <w:rsid w:val="001B0BBB"/>
    <w:rsid w:val="001B355C"/>
    <w:rsid w:val="001B3EE7"/>
    <w:rsid w:val="001B403D"/>
    <w:rsid w:val="001B6566"/>
    <w:rsid w:val="001B6C5F"/>
    <w:rsid w:val="001C2F6D"/>
    <w:rsid w:val="001C37CE"/>
    <w:rsid w:val="001C5906"/>
    <w:rsid w:val="001D03F8"/>
    <w:rsid w:val="001D11F6"/>
    <w:rsid w:val="001D12D3"/>
    <w:rsid w:val="001D154E"/>
    <w:rsid w:val="001D1681"/>
    <w:rsid w:val="001D2475"/>
    <w:rsid w:val="001D3704"/>
    <w:rsid w:val="001D3A1E"/>
    <w:rsid w:val="001D49D2"/>
    <w:rsid w:val="001D646F"/>
    <w:rsid w:val="001D6ED2"/>
    <w:rsid w:val="001D72BB"/>
    <w:rsid w:val="001D7DDE"/>
    <w:rsid w:val="001D7E1A"/>
    <w:rsid w:val="001E1F1B"/>
    <w:rsid w:val="001E2C7C"/>
    <w:rsid w:val="001E30F6"/>
    <w:rsid w:val="001E3121"/>
    <w:rsid w:val="001E46DC"/>
    <w:rsid w:val="001E7BC1"/>
    <w:rsid w:val="001E7C8B"/>
    <w:rsid w:val="001F0860"/>
    <w:rsid w:val="001F2853"/>
    <w:rsid w:val="001F2BC6"/>
    <w:rsid w:val="001F64FF"/>
    <w:rsid w:val="001F6AFC"/>
    <w:rsid w:val="001F6CAD"/>
    <w:rsid w:val="001F76E7"/>
    <w:rsid w:val="001F7F8C"/>
    <w:rsid w:val="00201BBE"/>
    <w:rsid w:val="00202C59"/>
    <w:rsid w:val="00203BC3"/>
    <w:rsid w:val="00203CF8"/>
    <w:rsid w:val="00204ACF"/>
    <w:rsid w:val="00204FBA"/>
    <w:rsid w:val="002050BF"/>
    <w:rsid w:val="002075A6"/>
    <w:rsid w:val="00207CB2"/>
    <w:rsid w:val="00210C39"/>
    <w:rsid w:val="002111DF"/>
    <w:rsid w:val="00211BA3"/>
    <w:rsid w:val="00212185"/>
    <w:rsid w:val="00213BEE"/>
    <w:rsid w:val="00214BD3"/>
    <w:rsid w:val="00215811"/>
    <w:rsid w:val="00216953"/>
    <w:rsid w:val="0021782B"/>
    <w:rsid w:val="00217933"/>
    <w:rsid w:val="00220F40"/>
    <w:rsid w:val="00220FEA"/>
    <w:rsid w:val="00221014"/>
    <w:rsid w:val="00221491"/>
    <w:rsid w:val="002226B5"/>
    <w:rsid w:val="002229B9"/>
    <w:rsid w:val="00222A09"/>
    <w:rsid w:val="0022324B"/>
    <w:rsid w:val="0022379E"/>
    <w:rsid w:val="00223AAA"/>
    <w:rsid w:val="0022619A"/>
    <w:rsid w:val="00226B92"/>
    <w:rsid w:val="00226F49"/>
    <w:rsid w:val="0022739E"/>
    <w:rsid w:val="002324F2"/>
    <w:rsid w:val="00232FD9"/>
    <w:rsid w:val="00233B36"/>
    <w:rsid w:val="00233C2D"/>
    <w:rsid w:val="00234D90"/>
    <w:rsid w:val="00234DEE"/>
    <w:rsid w:val="00235F5C"/>
    <w:rsid w:val="00236022"/>
    <w:rsid w:val="00237135"/>
    <w:rsid w:val="00237640"/>
    <w:rsid w:val="00242379"/>
    <w:rsid w:val="00242C34"/>
    <w:rsid w:val="0024301A"/>
    <w:rsid w:val="00244027"/>
    <w:rsid w:val="00244F48"/>
    <w:rsid w:val="00245752"/>
    <w:rsid w:val="00246EAD"/>
    <w:rsid w:val="002479AA"/>
    <w:rsid w:val="00252641"/>
    <w:rsid w:val="00257508"/>
    <w:rsid w:val="00261662"/>
    <w:rsid w:val="00261CCE"/>
    <w:rsid w:val="00262B68"/>
    <w:rsid w:val="002646FA"/>
    <w:rsid w:val="00264D82"/>
    <w:rsid w:val="0026543A"/>
    <w:rsid w:val="00265898"/>
    <w:rsid w:val="0026589F"/>
    <w:rsid w:val="00265909"/>
    <w:rsid w:val="00265AC1"/>
    <w:rsid w:val="00266829"/>
    <w:rsid w:val="002671A5"/>
    <w:rsid w:val="002674E9"/>
    <w:rsid w:val="0026752A"/>
    <w:rsid w:val="00271187"/>
    <w:rsid w:val="00271AF5"/>
    <w:rsid w:val="00272561"/>
    <w:rsid w:val="00273DE7"/>
    <w:rsid w:val="00273FC8"/>
    <w:rsid w:val="00275AB2"/>
    <w:rsid w:val="002761EC"/>
    <w:rsid w:val="00276631"/>
    <w:rsid w:val="00276B10"/>
    <w:rsid w:val="00276EAD"/>
    <w:rsid w:val="00277734"/>
    <w:rsid w:val="00285825"/>
    <w:rsid w:val="00286F59"/>
    <w:rsid w:val="002909B8"/>
    <w:rsid w:val="00291F5F"/>
    <w:rsid w:val="0029315E"/>
    <w:rsid w:val="00293612"/>
    <w:rsid w:val="00295EAF"/>
    <w:rsid w:val="00296FB8"/>
    <w:rsid w:val="00297169"/>
    <w:rsid w:val="002A0444"/>
    <w:rsid w:val="002A1331"/>
    <w:rsid w:val="002A1664"/>
    <w:rsid w:val="002A2C98"/>
    <w:rsid w:val="002A2FB4"/>
    <w:rsid w:val="002A303B"/>
    <w:rsid w:val="002A3581"/>
    <w:rsid w:val="002A4DA2"/>
    <w:rsid w:val="002A63A8"/>
    <w:rsid w:val="002B046E"/>
    <w:rsid w:val="002B248A"/>
    <w:rsid w:val="002B2718"/>
    <w:rsid w:val="002B2976"/>
    <w:rsid w:val="002B4922"/>
    <w:rsid w:val="002B5C24"/>
    <w:rsid w:val="002B5C89"/>
    <w:rsid w:val="002B63A9"/>
    <w:rsid w:val="002B6C68"/>
    <w:rsid w:val="002B6F58"/>
    <w:rsid w:val="002C2D19"/>
    <w:rsid w:val="002C394D"/>
    <w:rsid w:val="002C41F4"/>
    <w:rsid w:val="002C5C31"/>
    <w:rsid w:val="002C5CD0"/>
    <w:rsid w:val="002C6CB4"/>
    <w:rsid w:val="002C7866"/>
    <w:rsid w:val="002C7C97"/>
    <w:rsid w:val="002D10FA"/>
    <w:rsid w:val="002D1535"/>
    <w:rsid w:val="002D2532"/>
    <w:rsid w:val="002D2970"/>
    <w:rsid w:val="002D4425"/>
    <w:rsid w:val="002D4C55"/>
    <w:rsid w:val="002D5903"/>
    <w:rsid w:val="002D5DC9"/>
    <w:rsid w:val="002D7512"/>
    <w:rsid w:val="002D7E90"/>
    <w:rsid w:val="002E120A"/>
    <w:rsid w:val="002E187D"/>
    <w:rsid w:val="002E2401"/>
    <w:rsid w:val="002E2B9F"/>
    <w:rsid w:val="002E3619"/>
    <w:rsid w:val="002E3AE3"/>
    <w:rsid w:val="002E403F"/>
    <w:rsid w:val="002E4303"/>
    <w:rsid w:val="002E5B5E"/>
    <w:rsid w:val="002E6BDA"/>
    <w:rsid w:val="002E71F2"/>
    <w:rsid w:val="002F028E"/>
    <w:rsid w:val="002F1ABB"/>
    <w:rsid w:val="002F3002"/>
    <w:rsid w:val="002F3017"/>
    <w:rsid w:val="002F3956"/>
    <w:rsid w:val="002F5DFD"/>
    <w:rsid w:val="002F74B1"/>
    <w:rsid w:val="002F7B29"/>
    <w:rsid w:val="00303B84"/>
    <w:rsid w:val="0030465F"/>
    <w:rsid w:val="00305E62"/>
    <w:rsid w:val="00306122"/>
    <w:rsid w:val="00306674"/>
    <w:rsid w:val="003076C0"/>
    <w:rsid w:val="00307FDE"/>
    <w:rsid w:val="00310110"/>
    <w:rsid w:val="003119DA"/>
    <w:rsid w:val="0031234D"/>
    <w:rsid w:val="00313375"/>
    <w:rsid w:val="00314061"/>
    <w:rsid w:val="00314CEA"/>
    <w:rsid w:val="00315EEC"/>
    <w:rsid w:val="00315FC5"/>
    <w:rsid w:val="003168E2"/>
    <w:rsid w:val="00317343"/>
    <w:rsid w:val="003202E0"/>
    <w:rsid w:val="0032205C"/>
    <w:rsid w:val="003220A4"/>
    <w:rsid w:val="003240FF"/>
    <w:rsid w:val="00325C18"/>
    <w:rsid w:val="00327142"/>
    <w:rsid w:val="0032782E"/>
    <w:rsid w:val="00327D1F"/>
    <w:rsid w:val="0033527A"/>
    <w:rsid w:val="00335841"/>
    <w:rsid w:val="00335CCD"/>
    <w:rsid w:val="003366E4"/>
    <w:rsid w:val="003439CF"/>
    <w:rsid w:val="0034544F"/>
    <w:rsid w:val="00345A56"/>
    <w:rsid w:val="00346C0E"/>
    <w:rsid w:val="00346E07"/>
    <w:rsid w:val="00346FB5"/>
    <w:rsid w:val="00350A2E"/>
    <w:rsid w:val="00351AD8"/>
    <w:rsid w:val="00352D5C"/>
    <w:rsid w:val="0035673B"/>
    <w:rsid w:val="003609AE"/>
    <w:rsid w:val="003616C3"/>
    <w:rsid w:val="00361C9D"/>
    <w:rsid w:val="00362AA8"/>
    <w:rsid w:val="00362AE4"/>
    <w:rsid w:val="00363317"/>
    <w:rsid w:val="00363CF1"/>
    <w:rsid w:val="00364E67"/>
    <w:rsid w:val="0036576E"/>
    <w:rsid w:val="00366610"/>
    <w:rsid w:val="00366661"/>
    <w:rsid w:val="00367C0C"/>
    <w:rsid w:val="0037012C"/>
    <w:rsid w:val="00370572"/>
    <w:rsid w:val="00370736"/>
    <w:rsid w:val="00373B26"/>
    <w:rsid w:val="00374962"/>
    <w:rsid w:val="00377475"/>
    <w:rsid w:val="003805E3"/>
    <w:rsid w:val="003807DA"/>
    <w:rsid w:val="00380EA0"/>
    <w:rsid w:val="00382FF7"/>
    <w:rsid w:val="003847B2"/>
    <w:rsid w:val="00385B89"/>
    <w:rsid w:val="00386E04"/>
    <w:rsid w:val="00387D21"/>
    <w:rsid w:val="003901B4"/>
    <w:rsid w:val="0039163D"/>
    <w:rsid w:val="003919A1"/>
    <w:rsid w:val="00392A67"/>
    <w:rsid w:val="00392DBB"/>
    <w:rsid w:val="00392EE3"/>
    <w:rsid w:val="00395B8E"/>
    <w:rsid w:val="00396570"/>
    <w:rsid w:val="00396DA9"/>
    <w:rsid w:val="003974BE"/>
    <w:rsid w:val="00397581"/>
    <w:rsid w:val="003A1183"/>
    <w:rsid w:val="003A13EB"/>
    <w:rsid w:val="003A1ADF"/>
    <w:rsid w:val="003A2233"/>
    <w:rsid w:val="003A4237"/>
    <w:rsid w:val="003A4704"/>
    <w:rsid w:val="003A4A22"/>
    <w:rsid w:val="003A5E75"/>
    <w:rsid w:val="003A6754"/>
    <w:rsid w:val="003A746E"/>
    <w:rsid w:val="003A775B"/>
    <w:rsid w:val="003B08B3"/>
    <w:rsid w:val="003B3CD8"/>
    <w:rsid w:val="003B3E83"/>
    <w:rsid w:val="003B4C86"/>
    <w:rsid w:val="003B659E"/>
    <w:rsid w:val="003B6E55"/>
    <w:rsid w:val="003B7CB2"/>
    <w:rsid w:val="003C4DA0"/>
    <w:rsid w:val="003C611F"/>
    <w:rsid w:val="003C6FA1"/>
    <w:rsid w:val="003C6FDE"/>
    <w:rsid w:val="003D0F50"/>
    <w:rsid w:val="003D1579"/>
    <w:rsid w:val="003D2F11"/>
    <w:rsid w:val="003D4684"/>
    <w:rsid w:val="003D5C8C"/>
    <w:rsid w:val="003D6AC6"/>
    <w:rsid w:val="003E1729"/>
    <w:rsid w:val="003E47BA"/>
    <w:rsid w:val="003E796A"/>
    <w:rsid w:val="003E7E46"/>
    <w:rsid w:val="003F087F"/>
    <w:rsid w:val="003F0882"/>
    <w:rsid w:val="003F0F68"/>
    <w:rsid w:val="003F123C"/>
    <w:rsid w:val="003F1E27"/>
    <w:rsid w:val="003F34FB"/>
    <w:rsid w:val="003F5064"/>
    <w:rsid w:val="00401A04"/>
    <w:rsid w:val="00403DA3"/>
    <w:rsid w:val="00404CBB"/>
    <w:rsid w:val="004055F0"/>
    <w:rsid w:val="0040661A"/>
    <w:rsid w:val="00406E15"/>
    <w:rsid w:val="00410B12"/>
    <w:rsid w:val="0041221D"/>
    <w:rsid w:val="00413E9E"/>
    <w:rsid w:val="00414402"/>
    <w:rsid w:val="00414573"/>
    <w:rsid w:val="00415FD0"/>
    <w:rsid w:val="00416835"/>
    <w:rsid w:val="00417AA0"/>
    <w:rsid w:val="00417EBB"/>
    <w:rsid w:val="00421321"/>
    <w:rsid w:val="00421BCD"/>
    <w:rsid w:val="004255C7"/>
    <w:rsid w:val="00426EF8"/>
    <w:rsid w:val="00430741"/>
    <w:rsid w:val="004307B3"/>
    <w:rsid w:val="00432571"/>
    <w:rsid w:val="00434F39"/>
    <w:rsid w:val="0043518E"/>
    <w:rsid w:val="00436743"/>
    <w:rsid w:val="0043750A"/>
    <w:rsid w:val="00441098"/>
    <w:rsid w:val="004413DB"/>
    <w:rsid w:val="00441ED0"/>
    <w:rsid w:val="00443796"/>
    <w:rsid w:val="0044383D"/>
    <w:rsid w:val="00443DFB"/>
    <w:rsid w:val="00445154"/>
    <w:rsid w:val="004453C9"/>
    <w:rsid w:val="0044550D"/>
    <w:rsid w:val="0044583A"/>
    <w:rsid w:val="0044663E"/>
    <w:rsid w:val="00450B3C"/>
    <w:rsid w:val="00451EF2"/>
    <w:rsid w:val="0045447B"/>
    <w:rsid w:val="00454D90"/>
    <w:rsid w:val="0045695B"/>
    <w:rsid w:val="00456AB9"/>
    <w:rsid w:val="00456E65"/>
    <w:rsid w:val="00460434"/>
    <w:rsid w:val="00463332"/>
    <w:rsid w:val="00463590"/>
    <w:rsid w:val="0047155E"/>
    <w:rsid w:val="004739EF"/>
    <w:rsid w:val="00473BE5"/>
    <w:rsid w:val="00474802"/>
    <w:rsid w:val="00475F99"/>
    <w:rsid w:val="004761BF"/>
    <w:rsid w:val="00476D6D"/>
    <w:rsid w:val="00477286"/>
    <w:rsid w:val="0048209E"/>
    <w:rsid w:val="004824EA"/>
    <w:rsid w:val="00483057"/>
    <w:rsid w:val="00484983"/>
    <w:rsid w:val="0048510E"/>
    <w:rsid w:val="004874BE"/>
    <w:rsid w:val="00487E2B"/>
    <w:rsid w:val="0049149A"/>
    <w:rsid w:val="00491BDC"/>
    <w:rsid w:val="00492492"/>
    <w:rsid w:val="00492C88"/>
    <w:rsid w:val="00494DE0"/>
    <w:rsid w:val="00495CBA"/>
    <w:rsid w:val="00496A84"/>
    <w:rsid w:val="004A1F4D"/>
    <w:rsid w:val="004A2BA2"/>
    <w:rsid w:val="004A2E24"/>
    <w:rsid w:val="004A3619"/>
    <w:rsid w:val="004A40A9"/>
    <w:rsid w:val="004A7911"/>
    <w:rsid w:val="004B0F3C"/>
    <w:rsid w:val="004B1B17"/>
    <w:rsid w:val="004B53D8"/>
    <w:rsid w:val="004B644C"/>
    <w:rsid w:val="004B7060"/>
    <w:rsid w:val="004B7A15"/>
    <w:rsid w:val="004B7B4A"/>
    <w:rsid w:val="004C0201"/>
    <w:rsid w:val="004C0F4D"/>
    <w:rsid w:val="004C1090"/>
    <w:rsid w:val="004C1BD3"/>
    <w:rsid w:val="004C20F2"/>
    <w:rsid w:val="004C30B0"/>
    <w:rsid w:val="004C3606"/>
    <w:rsid w:val="004C3A3B"/>
    <w:rsid w:val="004C413D"/>
    <w:rsid w:val="004C4855"/>
    <w:rsid w:val="004C61F4"/>
    <w:rsid w:val="004C7A43"/>
    <w:rsid w:val="004D08C7"/>
    <w:rsid w:val="004D0BC4"/>
    <w:rsid w:val="004D104A"/>
    <w:rsid w:val="004D1C66"/>
    <w:rsid w:val="004D347E"/>
    <w:rsid w:val="004D5B1C"/>
    <w:rsid w:val="004D5E36"/>
    <w:rsid w:val="004D65FE"/>
    <w:rsid w:val="004D6E51"/>
    <w:rsid w:val="004D75FF"/>
    <w:rsid w:val="004E0330"/>
    <w:rsid w:val="004E0693"/>
    <w:rsid w:val="004E081D"/>
    <w:rsid w:val="004E2188"/>
    <w:rsid w:val="004E2FA4"/>
    <w:rsid w:val="004E3A43"/>
    <w:rsid w:val="004E542E"/>
    <w:rsid w:val="004E57E6"/>
    <w:rsid w:val="004E58A3"/>
    <w:rsid w:val="004E5E66"/>
    <w:rsid w:val="004E6E01"/>
    <w:rsid w:val="004E7A34"/>
    <w:rsid w:val="004F1FCF"/>
    <w:rsid w:val="004F2474"/>
    <w:rsid w:val="004F440D"/>
    <w:rsid w:val="004F608B"/>
    <w:rsid w:val="004F6F10"/>
    <w:rsid w:val="005001AE"/>
    <w:rsid w:val="0050078B"/>
    <w:rsid w:val="005010BF"/>
    <w:rsid w:val="0050306B"/>
    <w:rsid w:val="0050394E"/>
    <w:rsid w:val="00503B4D"/>
    <w:rsid w:val="0050462B"/>
    <w:rsid w:val="00504BBF"/>
    <w:rsid w:val="00504CB6"/>
    <w:rsid w:val="00504EE9"/>
    <w:rsid w:val="00506D85"/>
    <w:rsid w:val="005111E4"/>
    <w:rsid w:val="00512881"/>
    <w:rsid w:val="005141EF"/>
    <w:rsid w:val="00515829"/>
    <w:rsid w:val="00517C13"/>
    <w:rsid w:val="00522017"/>
    <w:rsid w:val="005227C4"/>
    <w:rsid w:val="005239D2"/>
    <w:rsid w:val="00523E2C"/>
    <w:rsid w:val="005258E2"/>
    <w:rsid w:val="00526A64"/>
    <w:rsid w:val="0053110A"/>
    <w:rsid w:val="00532A87"/>
    <w:rsid w:val="005330B3"/>
    <w:rsid w:val="005331E4"/>
    <w:rsid w:val="00533B5D"/>
    <w:rsid w:val="00533F93"/>
    <w:rsid w:val="00534274"/>
    <w:rsid w:val="00537A30"/>
    <w:rsid w:val="00537B35"/>
    <w:rsid w:val="00537D5B"/>
    <w:rsid w:val="00541031"/>
    <w:rsid w:val="005431FC"/>
    <w:rsid w:val="005433E0"/>
    <w:rsid w:val="0054442C"/>
    <w:rsid w:val="00545D68"/>
    <w:rsid w:val="00546AD1"/>
    <w:rsid w:val="005477C3"/>
    <w:rsid w:val="00547A68"/>
    <w:rsid w:val="00547D16"/>
    <w:rsid w:val="00550285"/>
    <w:rsid w:val="00550C0F"/>
    <w:rsid w:val="00553624"/>
    <w:rsid w:val="00553D08"/>
    <w:rsid w:val="00553FAA"/>
    <w:rsid w:val="005540B3"/>
    <w:rsid w:val="00554D70"/>
    <w:rsid w:val="00556AA6"/>
    <w:rsid w:val="00556F85"/>
    <w:rsid w:val="00557C91"/>
    <w:rsid w:val="005629AA"/>
    <w:rsid w:val="00563B4D"/>
    <w:rsid w:val="00563C5D"/>
    <w:rsid w:val="00564447"/>
    <w:rsid w:val="00564FA8"/>
    <w:rsid w:val="005654D1"/>
    <w:rsid w:val="00566439"/>
    <w:rsid w:val="00566F2C"/>
    <w:rsid w:val="00567A7F"/>
    <w:rsid w:val="005707C8"/>
    <w:rsid w:val="0057315A"/>
    <w:rsid w:val="00573928"/>
    <w:rsid w:val="005746AA"/>
    <w:rsid w:val="00577D35"/>
    <w:rsid w:val="00577E81"/>
    <w:rsid w:val="0058097F"/>
    <w:rsid w:val="00580CC1"/>
    <w:rsid w:val="005836F8"/>
    <w:rsid w:val="005840C2"/>
    <w:rsid w:val="005840F2"/>
    <w:rsid w:val="005863D3"/>
    <w:rsid w:val="005866F5"/>
    <w:rsid w:val="005872BE"/>
    <w:rsid w:val="005903ED"/>
    <w:rsid w:val="005918FA"/>
    <w:rsid w:val="005927B7"/>
    <w:rsid w:val="00595E44"/>
    <w:rsid w:val="0059626C"/>
    <w:rsid w:val="005A06BB"/>
    <w:rsid w:val="005A1A3D"/>
    <w:rsid w:val="005A2CBF"/>
    <w:rsid w:val="005A31EB"/>
    <w:rsid w:val="005A4443"/>
    <w:rsid w:val="005A5ABD"/>
    <w:rsid w:val="005A5F28"/>
    <w:rsid w:val="005A6CAB"/>
    <w:rsid w:val="005A711D"/>
    <w:rsid w:val="005A7748"/>
    <w:rsid w:val="005B0DD8"/>
    <w:rsid w:val="005B0F84"/>
    <w:rsid w:val="005B39A5"/>
    <w:rsid w:val="005B44DC"/>
    <w:rsid w:val="005B476C"/>
    <w:rsid w:val="005B6418"/>
    <w:rsid w:val="005B69D4"/>
    <w:rsid w:val="005B7721"/>
    <w:rsid w:val="005B7908"/>
    <w:rsid w:val="005C08C4"/>
    <w:rsid w:val="005C2314"/>
    <w:rsid w:val="005C2E3E"/>
    <w:rsid w:val="005C30C9"/>
    <w:rsid w:val="005C3CB2"/>
    <w:rsid w:val="005C43F7"/>
    <w:rsid w:val="005C47DD"/>
    <w:rsid w:val="005C552B"/>
    <w:rsid w:val="005C5E56"/>
    <w:rsid w:val="005C602D"/>
    <w:rsid w:val="005C6200"/>
    <w:rsid w:val="005C6C36"/>
    <w:rsid w:val="005C6F1D"/>
    <w:rsid w:val="005C7381"/>
    <w:rsid w:val="005D176C"/>
    <w:rsid w:val="005D17F8"/>
    <w:rsid w:val="005D22D6"/>
    <w:rsid w:val="005D395B"/>
    <w:rsid w:val="005D3EF6"/>
    <w:rsid w:val="005D7DC7"/>
    <w:rsid w:val="005E26E2"/>
    <w:rsid w:val="005E3125"/>
    <w:rsid w:val="005E343A"/>
    <w:rsid w:val="005E3F99"/>
    <w:rsid w:val="005E4D56"/>
    <w:rsid w:val="005E61A8"/>
    <w:rsid w:val="005E6CB1"/>
    <w:rsid w:val="005E7582"/>
    <w:rsid w:val="005F01F0"/>
    <w:rsid w:val="005F0808"/>
    <w:rsid w:val="005F23E6"/>
    <w:rsid w:val="005F2A81"/>
    <w:rsid w:val="005F2B60"/>
    <w:rsid w:val="005F2EFA"/>
    <w:rsid w:val="005F34D8"/>
    <w:rsid w:val="005F3F57"/>
    <w:rsid w:val="005F6419"/>
    <w:rsid w:val="005F653E"/>
    <w:rsid w:val="00600F6E"/>
    <w:rsid w:val="00601459"/>
    <w:rsid w:val="00603F5C"/>
    <w:rsid w:val="006040DB"/>
    <w:rsid w:val="00604BD3"/>
    <w:rsid w:val="006077F1"/>
    <w:rsid w:val="00611CCE"/>
    <w:rsid w:val="006127ED"/>
    <w:rsid w:val="006144AE"/>
    <w:rsid w:val="006150C3"/>
    <w:rsid w:val="00617400"/>
    <w:rsid w:val="0061784E"/>
    <w:rsid w:val="00617CDF"/>
    <w:rsid w:val="00620189"/>
    <w:rsid w:val="006211F6"/>
    <w:rsid w:val="00622EF5"/>
    <w:rsid w:val="00623D4F"/>
    <w:rsid w:val="00625D1A"/>
    <w:rsid w:val="00626D19"/>
    <w:rsid w:val="006277FC"/>
    <w:rsid w:val="00631E41"/>
    <w:rsid w:val="00632FE6"/>
    <w:rsid w:val="0063492C"/>
    <w:rsid w:val="00634EFA"/>
    <w:rsid w:val="006364EB"/>
    <w:rsid w:val="00636969"/>
    <w:rsid w:val="00637083"/>
    <w:rsid w:val="00642373"/>
    <w:rsid w:val="0064258C"/>
    <w:rsid w:val="0064281C"/>
    <w:rsid w:val="0064441E"/>
    <w:rsid w:val="00647A94"/>
    <w:rsid w:val="00647E2D"/>
    <w:rsid w:val="006520CD"/>
    <w:rsid w:val="006521E6"/>
    <w:rsid w:val="00654904"/>
    <w:rsid w:val="00655145"/>
    <w:rsid w:val="0065693F"/>
    <w:rsid w:val="00656D88"/>
    <w:rsid w:val="00657155"/>
    <w:rsid w:val="00657562"/>
    <w:rsid w:val="006611A7"/>
    <w:rsid w:val="006636E4"/>
    <w:rsid w:val="00663877"/>
    <w:rsid w:val="00664950"/>
    <w:rsid w:val="00665321"/>
    <w:rsid w:val="00666050"/>
    <w:rsid w:val="00666406"/>
    <w:rsid w:val="006665B2"/>
    <w:rsid w:val="006676E7"/>
    <w:rsid w:val="00671B67"/>
    <w:rsid w:val="0067249D"/>
    <w:rsid w:val="006726EA"/>
    <w:rsid w:val="00672702"/>
    <w:rsid w:val="00675F55"/>
    <w:rsid w:val="00676E39"/>
    <w:rsid w:val="0068012E"/>
    <w:rsid w:val="00680307"/>
    <w:rsid w:val="00681415"/>
    <w:rsid w:val="0068145A"/>
    <w:rsid w:val="00681943"/>
    <w:rsid w:val="00683220"/>
    <w:rsid w:val="00683DD9"/>
    <w:rsid w:val="00684387"/>
    <w:rsid w:val="00684BE4"/>
    <w:rsid w:val="006854E2"/>
    <w:rsid w:val="0068699E"/>
    <w:rsid w:val="00687FA0"/>
    <w:rsid w:val="00690DF4"/>
    <w:rsid w:val="00692B9F"/>
    <w:rsid w:val="00692C88"/>
    <w:rsid w:val="006935F6"/>
    <w:rsid w:val="00693669"/>
    <w:rsid w:val="006938BA"/>
    <w:rsid w:val="00693928"/>
    <w:rsid w:val="0069407C"/>
    <w:rsid w:val="006944C8"/>
    <w:rsid w:val="00695FFE"/>
    <w:rsid w:val="00696619"/>
    <w:rsid w:val="006A1D2B"/>
    <w:rsid w:val="006A22F1"/>
    <w:rsid w:val="006A3598"/>
    <w:rsid w:val="006A4ED7"/>
    <w:rsid w:val="006A55C1"/>
    <w:rsid w:val="006A7DE2"/>
    <w:rsid w:val="006B07D8"/>
    <w:rsid w:val="006B0EE0"/>
    <w:rsid w:val="006B1A65"/>
    <w:rsid w:val="006B1D25"/>
    <w:rsid w:val="006B2DB9"/>
    <w:rsid w:val="006B4916"/>
    <w:rsid w:val="006B5A32"/>
    <w:rsid w:val="006B7001"/>
    <w:rsid w:val="006B7010"/>
    <w:rsid w:val="006B702A"/>
    <w:rsid w:val="006C06CD"/>
    <w:rsid w:val="006C0840"/>
    <w:rsid w:val="006C0AF3"/>
    <w:rsid w:val="006C14FF"/>
    <w:rsid w:val="006C1674"/>
    <w:rsid w:val="006C22B4"/>
    <w:rsid w:val="006C28D5"/>
    <w:rsid w:val="006C29E3"/>
    <w:rsid w:val="006C3B15"/>
    <w:rsid w:val="006C3FA8"/>
    <w:rsid w:val="006C4F88"/>
    <w:rsid w:val="006C571F"/>
    <w:rsid w:val="006D02A8"/>
    <w:rsid w:val="006D15AA"/>
    <w:rsid w:val="006D1DEE"/>
    <w:rsid w:val="006D2B3D"/>
    <w:rsid w:val="006D383D"/>
    <w:rsid w:val="006D6A69"/>
    <w:rsid w:val="006D6E15"/>
    <w:rsid w:val="006D70EB"/>
    <w:rsid w:val="006D764F"/>
    <w:rsid w:val="006D78E6"/>
    <w:rsid w:val="006E0CB5"/>
    <w:rsid w:val="006E162F"/>
    <w:rsid w:val="006E1789"/>
    <w:rsid w:val="006E1E47"/>
    <w:rsid w:val="006E200A"/>
    <w:rsid w:val="006E23B9"/>
    <w:rsid w:val="006E28C1"/>
    <w:rsid w:val="006E3EA8"/>
    <w:rsid w:val="006E458A"/>
    <w:rsid w:val="006E4977"/>
    <w:rsid w:val="006E5684"/>
    <w:rsid w:val="006E6241"/>
    <w:rsid w:val="006E6323"/>
    <w:rsid w:val="006E6AF2"/>
    <w:rsid w:val="006E6DF1"/>
    <w:rsid w:val="006F04F5"/>
    <w:rsid w:val="006F0582"/>
    <w:rsid w:val="006F08CD"/>
    <w:rsid w:val="006F0F33"/>
    <w:rsid w:val="006F0F94"/>
    <w:rsid w:val="006F1D86"/>
    <w:rsid w:val="006F32EE"/>
    <w:rsid w:val="006F3A95"/>
    <w:rsid w:val="006F4436"/>
    <w:rsid w:val="006F5229"/>
    <w:rsid w:val="006F6AB0"/>
    <w:rsid w:val="006F76DD"/>
    <w:rsid w:val="006F7B4E"/>
    <w:rsid w:val="006F7CDA"/>
    <w:rsid w:val="006F7E2D"/>
    <w:rsid w:val="00701791"/>
    <w:rsid w:val="00701AFD"/>
    <w:rsid w:val="00702040"/>
    <w:rsid w:val="007023EF"/>
    <w:rsid w:val="0070379F"/>
    <w:rsid w:val="007046F0"/>
    <w:rsid w:val="00705DBD"/>
    <w:rsid w:val="00705E22"/>
    <w:rsid w:val="007119DB"/>
    <w:rsid w:val="0071310A"/>
    <w:rsid w:val="00713974"/>
    <w:rsid w:val="007145FF"/>
    <w:rsid w:val="007146BD"/>
    <w:rsid w:val="00714BA2"/>
    <w:rsid w:val="007151E4"/>
    <w:rsid w:val="00717585"/>
    <w:rsid w:val="0072118B"/>
    <w:rsid w:val="0072292D"/>
    <w:rsid w:val="00723BDC"/>
    <w:rsid w:val="007257B3"/>
    <w:rsid w:val="0073117E"/>
    <w:rsid w:val="00733706"/>
    <w:rsid w:val="007345A3"/>
    <w:rsid w:val="00735813"/>
    <w:rsid w:val="00742119"/>
    <w:rsid w:val="0074238B"/>
    <w:rsid w:val="007433FF"/>
    <w:rsid w:val="00743FC3"/>
    <w:rsid w:val="007446F8"/>
    <w:rsid w:val="007457EF"/>
    <w:rsid w:val="00746102"/>
    <w:rsid w:val="00746460"/>
    <w:rsid w:val="00747318"/>
    <w:rsid w:val="007473CA"/>
    <w:rsid w:val="0075005C"/>
    <w:rsid w:val="00750E7C"/>
    <w:rsid w:val="00751515"/>
    <w:rsid w:val="00751999"/>
    <w:rsid w:val="00751A0F"/>
    <w:rsid w:val="0075350B"/>
    <w:rsid w:val="007537E1"/>
    <w:rsid w:val="00754551"/>
    <w:rsid w:val="00756ECA"/>
    <w:rsid w:val="00761AA4"/>
    <w:rsid w:val="007625E5"/>
    <w:rsid w:val="00762CC0"/>
    <w:rsid w:val="00763C61"/>
    <w:rsid w:val="00765BB1"/>
    <w:rsid w:val="007673E9"/>
    <w:rsid w:val="00767627"/>
    <w:rsid w:val="0077033A"/>
    <w:rsid w:val="00770F84"/>
    <w:rsid w:val="007711C6"/>
    <w:rsid w:val="00771341"/>
    <w:rsid w:val="00772C87"/>
    <w:rsid w:val="00773FA1"/>
    <w:rsid w:val="007740E5"/>
    <w:rsid w:val="00774C23"/>
    <w:rsid w:val="0077597E"/>
    <w:rsid w:val="00780880"/>
    <w:rsid w:val="00781E1D"/>
    <w:rsid w:val="0078202D"/>
    <w:rsid w:val="00782654"/>
    <w:rsid w:val="00782A1D"/>
    <w:rsid w:val="00785232"/>
    <w:rsid w:val="007855EB"/>
    <w:rsid w:val="00786088"/>
    <w:rsid w:val="00786E98"/>
    <w:rsid w:val="00786F82"/>
    <w:rsid w:val="0078714D"/>
    <w:rsid w:val="0079001C"/>
    <w:rsid w:val="00791993"/>
    <w:rsid w:val="00791E5D"/>
    <w:rsid w:val="007936A7"/>
    <w:rsid w:val="00794F93"/>
    <w:rsid w:val="007951A1"/>
    <w:rsid w:val="0079564C"/>
    <w:rsid w:val="00796FDB"/>
    <w:rsid w:val="00797EC4"/>
    <w:rsid w:val="007A084F"/>
    <w:rsid w:val="007A0D16"/>
    <w:rsid w:val="007A1B62"/>
    <w:rsid w:val="007A2B4B"/>
    <w:rsid w:val="007A390D"/>
    <w:rsid w:val="007A3A90"/>
    <w:rsid w:val="007A5DEB"/>
    <w:rsid w:val="007B0815"/>
    <w:rsid w:val="007B1E27"/>
    <w:rsid w:val="007B2AF0"/>
    <w:rsid w:val="007B2ED4"/>
    <w:rsid w:val="007B3250"/>
    <w:rsid w:val="007B3487"/>
    <w:rsid w:val="007B5F7F"/>
    <w:rsid w:val="007C007C"/>
    <w:rsid w:val="007C041B"/>
    <w:rsid w:val="007C16EE"/>
    <w:rsid w:val="007C31AC"/>
    <w:rsid w:val="007C3ED0"/>
    <w:rsid w:val="007C42FB"/>
    <w:rsid w:val="007C4749"/>
    <w:rsid w:val="007C6881"/>
    <w:rsid w:val="007C6A8A"/>
    <w:rsid w:val="007D032B"/>
    <w:rsid w:val="007D2A9F"/>
    <w:rsid w:val="007D4471"/>
    <w:rsid w:val="007D6A20"/>
    <w:rsid w:val="007D6FD1"/>
    <w:rsid w:val="007E0F1E"/>
    <w:rsid w:val="007E2753"/>
    <w:rsid w:val="007E3242"/>
    <w:rsid w:val="007E3D27"/>
    <w:rsid w:val="007E3D7B"/>
    <w:rsid w:val="007E4F22"/>
    <w:rsid w:val="007E6B39"/>
    <w:rsid w:val="007E7D51"/>
    <w:rsid w:val="007F15B9"/>
    <w:rsid w:val="007F530A"/>
    <w:rsid w:val="007F667F"/>
    <w:rsid w:val="007F7CC4"/>
    <w:rsid w:val="0080006B"/>
    <w:rsid w:val="00800345"/>
    <w:rsid w:val="00800FBF"/>
    <w:rsid w:val="00801D3C"/>
    <w:rsid w:val="00804951"/>
    <w:rsid w:val="00804C5E"/>
    <w:rsid w:val="00804F09"/>
    <w:rsid w:val="00806288"/>
    <w:rsid w:val="00806503"/>
    <w:rsid w:val="00806962"/>
    <w:rsid w:val="00806A76"/>
    <w:rsid w:val="00807BCC"/>
    <w:rsid w:val="00807ED2"/>
    <w:rsid w:val="008109D6"/>
    <w:rsid w:val="00811C9D"/>
    <w:rsid w:val="00811CD9"/>
    <w:rsid w:val="0081289C"/>
    <w:rsid w:val="008128DE"/>
    <w:rsid w:val="00813756"/>
    <w:rsid w:val="00815A0F"/>
    <w:rsid w:val="00816C80"/>
    <w:rsid w:val="00816DDB"/>
    <w:rsid w:val="008205AE"/>
    <w:rsid w:val="00820830"/>
    <w:rsid w:val="0082089E"/>
    <w:rsid w:val="008217EC"/>
    <w:rsid w:val="00823CEC"/>
    <w:rsid w:val="00824957"/>
    <w:rsid w:val="00825250"/>
    <w:rsid w:val="008258E5"/>
    <w:rsid w:val="0083316E"/>
    <w:rsid w:val="0083352C"/>
    <w:rsid w:val="00835DB5"/>
    <w:rsid w:val="00836127"/>
    <w:rsid w:val="00836B7D"/>
    <w:rsid w:val="00840904"/>
    <w:rsid w:val="008418AA"/>
    <w:rsid w:val="00841BCD"/>
    <w:rsid w:val="00841BEE"/>
    <w:rsid w:val="00842FDA"/>
    <w:rsid w:val="00844385"/>
    <w:rsid w:val="00844F93"/>
    <w:rsid w:val="008513A8"/>
    <w:rsid w:val="0085344F"/>
    <w:rsid w:val="00854679"/>
    <w:rsid w:val="00855433"/>
    <w:rsid w:val="00855FAD"/>
    <w:rsid w:val="0085690C"/>
    <w:rsid w:val="00861A75"/>
    <w:rsid w:val="00863546"/>
    <w:rsid w:val="00863572"/>
    <w:rsid w:val="00864175"/>
    <w:rsid w:val="00865327"/>
    <w:rsid w:val="00866296"/>
    <w:rsid w:val="00866DB2"/>
    <w:rsid w:val="0086701C"/>
    <w:rsid w:val="00867C5A"/>
    <w:rsid w:val="00870041"/>
    <w:rsid w:val="00870E77"/>
    <w:rsid w:val="0087189B"/>
    <w:rsid w:val="008724A1"/>
    <w:rsid w:val="00872EF4"/>
    <w:rsid w:val="0087350D"/>
    <w:rsid w:val="008739FB"/>
    <w:rsid w:val="00873DAA"/>
    <w:rsid w:val="00875220"/>
    <w:rsid w:val="00875CE1"/>
    <w:rsid w:val="00875E57"/>
    <w:rsid w:val="00876FA4"/>
    <w:rsid w:val="00877974"/>
    <w:rsid w:val="00877F19"/>
    <w:rsid w:val="008805C5"/>
    <w:rsid w:val="0088098E"/>
    <w:rsid w:val="00881752"/>
    <w:rsid w:val="008826C1"/>
    <w:rsid w:val="0088513A"/>
    <w:rsid w:val="0088596B"/>
    <w:rsid w:val="00885E70"/>
    <w:rsid w:val="008863B9"/>
    <w:rsid w:val="00886F23"/>
    <w:rsid w:val="0089072D"/>
    <w:rsid w:val="008914FF"/>
    <w:rsid w:val="00892969"/>
    <w:rsid w:val="00894082"/>
    <w:rsid w:val="008942F0"/>
    <w:rsid w:val="00894884"/>
    <w:rsid w:val="00896B03"/>
    <w:rsid w:val="00896B83"/>
    <w:rsid w:val="00897435"/>
    <w:rsid w:val="008974B0"/>
    <w:rsid w:val="008975D1"/>
    <w:rsid w:val="00897ABF"/>
    <w:rsid w:val="008A0584"/>
    <w:rsid w:val="008A0C6E"/>
    <w:rsid w:val="008A1109"/>
    <w:rsid w:val="008A26D3"/>
    <w:rsid w:val="008A4A7D"/>
    <w:rsid w:val="008A526D"/>
    <w:rsid w:val="008A65D5"/>
    <w:rsid w:val="008A66EF"/>
    <w:rsid w:val="008A7CAE"/>
    <w:rsid w:val="008B1098"/>
    <w:rsid w:val="008B122D"/>
    <w:rsid w:val="008B2CED"/>
    <w:rsid w:val="008B3EA8"/>
    <w:rsid w:val="008B564A"/>
    <w:rsid w:val="008B5BF2"/>
    <w:rsid w:val="008B5CC5"/>
    <w:rsid w:val="008B5D1F"/>
    <w:rsid w:val="008B7209"/>
    <w:rsid w:val="008B73EE"/>
    <w:rsid w:val="008B7792"/>
    <w:rsid w:val="008C0C0D"/>
    <w:rsid w:val="008C28B5"/>
    <w:rsid w:val="008C42E3"/>
    <w:rsid w:val="008C4D3D"/>
    <w:rsid w:val="008C51DA"/>
    <w:rsid w:val="008C56E8"/>
    <w:rsid w:val="008C5968"/>
    <w:rsid w:val="008C6482"/>
    <w:rsid w:val="008D10D0"/>
    <w:rsid w:val="008D1A1B"/>
    <w:rsid w:val="008D2698"/>
    <w:rsid w:val="008D42ED"/>
    <w:rsid w:val="008D4397"/>
    <w:rsid w:val="008D5021"/>
    <w:rsid w:val="008D5283"/>
    <w:rsid w:val="008D6E0C"/>
    <w:rsid w:val="008D71A7"/>
    <w:rsid w:val="008D7B24"/>
    <w:rsid w:val="008D7BA6"/>
    <w:rsid w:val="008E1F76"/>
    <w:rsid w:val="008E284B"/>
    <w:rsid w:val="008E46CB"/>
    <w:rsid w:val="008E4FDC"/>
    <w:rsid w:val="008E62EB"/>
    <w:rsid w:val="008F0035"/>
    <w:rsid w:val="008F0109"/>
    <w:rsid w:val="008F03BF"/>
    <w:rsid w:val="008F142A"/>
    <w:rsid w:val="008F172D"/>
    <w:rsid w:val="008F418B"/>
    <w:rsid w:val="008F6EC8"/>
    <w:rsid w:val="008F71AF"/>
    <w:rsid w:val="008F75BE"/>
    <w:rsid w:val="008F7A7F"/>
    <w:rsid w:val="0090010F"/>
    <w:rsid w:val="009006F1"/>
    <w:rsid w:val="00900B46"/>
    <w:rsid w:val="00903F13"/>
    <w:rsid w:val="009042BD"/>
    <w:rsid w:val="00904D70"/>
    <w:rsid w:val="00905034"/>
    <w:rsid w:val="00907399"/>
    <w:rsid w:val="00907B22"/>
    <w:rsid w:val="00910F70"/>
    <w:rsid w:val="00912A59"/>
    <w:rsid w:val="00913E1A"/>
    <w:rsid w:val="00915616"/>
    <w:rsid w:val="009159E8"/>
    <w:rsid w:val="009159EA"/>
    <w:rsid w:val="009160F1"/>
    <w:rsid w:val="00916402"/>
    <w:rsid w:val="0091645F"/>
    <w:rsid w:val="00916BE9"/>
    <w:rsid w:val="00916C0B"/>
    <w:rsid w:val="009170C9"/>
    <w:rsid w:val="00917610"/>
    <w:rsid w:val="00917C3A"/>
    <w:rsid w:val="00917C97"/>
    <w:rsid w:val="009207C0"/>
    <w:rsid w:val="00920B6B"/>
    <w:rsid w:val="00920BC8"/>
    <w:rsid w:val="00921720"/>
    <w:rsid w:val="00922950"/>
    <w:rsid w:val="0092454C"/>
    <w:rsid w:val="00924F36"/>
    <w:rsid w:val="009276A1"/>
    <w:rsid w:val="0092797F"/>
    <w:rsid w:val="009313B5"/>
    <w:rsid w:val="00931624"/>
    <w:rsid w:val="00933123"/>
    <w:rsid w:val="00933399"/>
    <w:rsid w:val="00933808"/>
    <w:rsid w:val="00935946"/>
    <w:rsid w:val="00937101"/>
    <w:rsid w:val="00941146"/>
    <w:rsid w:val="009412B6"/>
    <w:rsid w:val="0094349D"/>
    <w:rsid w:val="00943AF5"/>
    <w:rsid w:val="00945661"/>
    <w:rsid w:val="00945E0A"/>
    <w:rsid w:val="009467EB"/>
    <w:rsid w:val="00946C8A"/>
    <w:rsid w:val="00950823"/>
    <w:rsid w:val="00950AF3"/>
    <w:rsid w:val="00953838"/>
    <w:rsid w:val="009553D8"/>
    <w:rsid w:val="009557A8"/>
    <w:rsid w:val="00955F93"/>
    <w:rsid w:val="009564A7"/>
    <w:rsid w:val="00956CE7"/>
    <w:rsid w:val="00956FF2"/>
    <w:rsid w:val="00957585"/>
    <w:rsid w:val="00960CF5"/>
    <w:rsid w:val="00960DC7"/>
    <w:rsid w:val="0096202E"/>
    <w:rsid w:val="00965714"/>
    <w:rsid w:val="009661F3"/>
    <w:rsid w:val="009669D7"/>
    <w:rsid w:val="00966FDD"/>
    <w:rsid w:val="00970038"/>
    <w:rsid w:val="00970FF9"/>
    <w:rsid w:val="0097189F"/>
    <w:rsid w:val="00971CD4"/>
    <w:rsid w:val="00971DFC"/>
    <w:rsid w:val="00971F52"/>
    <w:rsid w:val="009720F3"/>
    <w:rsid w:val="00974361"/>
    <w:rsid w:val="0097472F"/>
    <w:rsid w:val="00975DDD"/>
    <w:rsid w:val="0097752F"/>
    <w:rsid w:val="00977E1D"/>
    <w:rsid w:val="00981F35"/>
    <w:rsid w:val="00982107"/>
    <w:rsid w:val="009826F5"/>
    <w:rsid w:val="00982808"/>
    <w:rsid w:val="00982C13"/>
    <w:rsid w:val="00983543"/>
    <w:rsid w:val="009836CF"/>
    <w:rsid w:val="00983ECC"/>
    <w:rsid w:val="00985D3D"/>
    <w:rsid w:val="00985F45"/>
    <w:rsid w:val="009866FE"/>
    <w:rsid w:val="00986A83"/>
    <w:rsid w:val="009879B6"/>
    <w:rsid w:val="0099189E"/>
    <w:rsid w:val="00991E0C"/>
    <w:rsid w:val="00991FA8"/>
    <w:rsid w:val="00992723"/>
    <w:rsid w:val="00993B86"/>
    <w:rsid w:val="009944BC"/>
    <w:rsid w:val="009949BC"/>
    <w:rsid w:val="00994BBF"/>
    <w:rsid w:val="00994C09"/>
    <w:rsid w:val="00994DDD"/>
    <w:rsid w:val="00995304"/>
    <w:rsid w:val="00995EEB"/>
    <w:rsid w:val="00996DA7"/>
    <w:rsid w:val="00997A5A"/>
    <w:rsid w:val="009A30D5"/>
    <w:rsid w:val="009A36E3"/>
    <w:rsid w:val="009A4899"/>
    <w:rsid w:val="009A56EB"/>
    <w:rsid w:val="009A6787"/>
    <w:rsid w:val="009B08FE"/>
    <w:rsid w:val="009B1713"/>
    <w:rsid w:val="009B1A9B"/>
    <w:rsid w:val="009B1C11"/>
    <w:rsid w:val="009B38D7"/>
    <w:rsid w:val="009B475D"/>
    <w:rsid w:val="009B47B2"/>
    <w:rsid w:val="009B4D24"/>
    <w:rsid w:val="009B4F81"/>
    <w:rsid w:val="009B5A8A"/>
    <w:rsid w:val="009C003D"/>
    <w:rsid w:val="009C121E"/>
    <w:rsid w:val="009C2656"/>
    <w:rsid w:val="009C38FC"/>
    <w:rsid w:val="009C47E9"/>
    <w:rsid w:val="009C4A00"/>
    <w:rsid w:val="009C57F8"/>
    <w:rsid w:val="009C6712"/>
    <w:rsid w:val="009D07CD"/>
    <w:rsid w:val="009D1C9D"/>
    <w:rsid w:val="009D1F11"/>
    <w:rsid w:val="009D3421"/>
    <w:rsid w:val="009D355E"/>
    <w:rsid w:val="009D38F9"/>
    <w:rsid w:val="009D3903"/>
    <w:rsid w:val="009D4079"/>
    <w:rsid w:val="009D539B"/>
    <w:rsid w:val="009D6EB7"/>
    <w:rsid w:val="009D7814"/>
    <w:rsid w:val="009D7E8D"/>
    <w:rsid w:val="009E0ED4"/>
    <w:rsid w:val="009E2008"/>
    <w:rsid w:val="009E2021"/>
    <w:rsid w:val="009E22A2"/>
    <w:rsid w:val="009E2C61"/>
    <w:rsid w:val="009E4844"/>
    <w:rsid w:val="009E5516"/>
    <w:rsid w:val="009E6820"/>
    <w:rsid w:val="009F1C94"/>
    <w:rsid w:val="009F3187"/>
    <w:rsid w:val="009F38ED"/>
    <w:rsid w:val="009F4921"/>
    <w:rsid w:val="009F4D02"/>
    <w:rsid w:val="009F5185"/>
    <w:rsid w:val="009F6224"/>
    <w:rsid w:val="00A013C8"/>
    <w:rsid w:val="00A022F3"/>
    <w:rsid w:val="00A03AF4"/>
    <w:rsid w:val="00A042CA"/>
    <w:rsid w:val="00A043B4"/>
    <w:rsid w:val="00A047CD"/>
    <w:rsid w:val="00A07BE5"/>
    <w:rsid w:val="00A10A9F"/>
    <w:rsid w:val="00A111D9"/>
    <w:rsid w:val="00A11C83"/>
    <w:rsid w:val="00A12AB1"/>
    <w:rsid w:val="00A12BAF"/>
    <w:rsid w:val="00A12D6B"/>
    <w:rsid w:val="00A14815"/>
    <w:rsid w:val="00A14CA3"/>
    <w:rsid w:val="00A15C9D"/>
    <w:rsid w:val="00A162E6"/>
    <w:rsid w:val="00A16D4F"/>
    <w:rsid w:val="00A16EDB"/>
    <w:rsid w:val="00A17B26"/>
    <w:rsid w:val="00A2010A"/>
    <w:rsid w:val="00A21175"/>
    <w:rsid w:val="00A22041"/>
    <w:rsid w:val="00A22B78"/>
    <w:rsid w:val="00A2383E"/>
    <w:rsid w:val="00A24D4D"/>
    <w:rsid w:val="00A25AE5"/>
    <w:rsid w:val="00A262A9"/>
    <w:rsid w:val="00A305A1"/>
    <w:rsid w:val="00A31C8D"/>
    <w:rsid w:val="00A327E8"/>
    <w:rsid w:val="00A328E0"/>
    <w:rsid w:val="00A33A2B"/>
    <w:rsid w:val="00A34C02"/>
    <w:rsid w:val="00A35443"/>
    <w:rsid w:val="00A35B9F"/>
    <w:rsid w:val="00A35F2B"/>
    <w:rsid w:val="00A37002"/>
    <w:rsid w:val="00A4422A"/>
    <w:rsid w:val="00A44EF3"/>
    <w:rsid w:val="00A45688"/>
    <w:rsid w:val="00A46D13"/>
    <w:rsid w:val="00A521E9"/>
    <w:rsid w:val="00A53076"/>
    <w:rsid w:val="00A53169"/>
    <w:rsid w:val="00A549AE"/>
    <w:rsid w:val="00A551D4"/>
    <w:rsid w:val="00A56754"/>
    <w:rsid w:val="00A56F21"/>
    <w:rsid w:val="00A576A3"/>
    <w:rsid w:val="00A57713"/>
    <w:rsid w:val="00A61006"/>
    <w:rsid w:val="00A61FE4"/>
    <w:rsid w:val="00A62B60"/>
    <w:rsid w:val="00A6315B"/>
    <w:rsid w:val="00A65353"/>
    <w:rsid w:val="00A672E9"/>
    <w:rsid w:val="00A67632"/>
    <w:rsid w:val="00A67A6F"/>
    <w:rsid w:val="00A704F9"/>
    <w:rsid w:val="00A70C04"/>
    <w:rsid w:val="00A70D34"/>
    <w:rsid w:val="00A73D9A"/>
    <w:rsid w:val="00A73EF2"/>
    <w:rsid w:val="00A755D4"/>
    <w:rsid w:val="00A7563A"/>
    <w:rsid w:val="00A76A7D"/>
    <w:rsid w:val="00A7771D"/>
    <w:rsid w:val="00A77BC0"/>
    <w:rsid w:val="00A8070D"/>
    <w:rsid w:val="00A80E3F"/>
    <w:rsid w:val="00A8107D"/>
    <w:rsid w:val="00A82B87"/>
    <w:rsid w:val="00A84CA7"/>
    <w:rsid w:val="00A85E44"/>
    <w:rsid w:val="00A908EA"/>
    <w:rsid w:val="00A939F0"/>
    <w:rsid w:val="00A968EB"/>
    <w:rsid w:val="00AA0753"/>
    <w:rsid w:val="00AA0ABB"/>
    <w:rsid w:val="00AA1B0E"/>
    <w:rsid w:val="00AA1F08"/>
    <w:rsid w:val="00AA3660"/>
    <w:rsid w:val="00AA4167"/>
    <w:rsid w:val="00AA5617"/>
    <w:rsid w:val="00AA5E9F"/>
    <w:rsid w:val="00AA6252"/>
    <w:rsid w:val="00AA6C2E"/>
    <w:rsid w:val="00AA70D9"/>
    <w:rsid w:val="00AAB377"/>
    <w:rsid w:val="00AB0BEA"/>
    <w:rsid w:val="00AB2A85"/>
    <w:rsid w:val="00AB3CA0"/>
    <w:rsid w:val="00AB421D"/>
    <w:rsid w:val="00AB4AC3"/>
    <w:rsid w:val="00AB4D76"/>
    <w:rsid w:val="00AB518C"/>
    <w:rsid w:val="00AB5A92"/>
    <w:rsid w:val="00AB6AA2"/>
    <w:rsid w:val="00AB77C7"/>
    <w:rsid w:val="00AC0A67"/>
    <w:rsid w:val="00AC0FF7"/>
    <w:rsid w:val="00AC19FE"/>
    <w:rsid w:val="00AC27C9"/>
    <w:rsid w:val="00AC2FE8"/>
    <w:rsid w:val="00AC4BCA"/>
    <w:rsid w:val="00AC5CA7"/>
    <w:rsid w:val="00AC6BFD"/>
    <w:rsid w:val="00AC7F3E"/>
    <w:rsid w:val="00AD083C"/>
    <w:rsid w:val="00AD175F"/>
    <w:rsid w:val="00AD353D"/>
    <w:rsid w:val="00AD58AB"/>
    <w:rsid w:val="00AD70BD"/>
    <w:rsid w:val="00AE0283"/>
    <w:rsid w:val="00AE0C46"/>
    <w:rsid w:val="00AE0F54"/>
    <w:rsid w:val="00AE0F88"/>
    <w:rsid w:val="00AE2C1A"/>
    <w:rsid w:val="00AE2F29"/>
    <w:rsid w:val="00AE3996"/>
    <w:rsid w:val="00AE44FC"/>
    <w:rsid w:val="00AE4512"/>
    <w:rsid w:val="00AE56B1"/>
    <w:rsid w:val="00AE62D7"/>
    <w:rsid w:val="00AE632F"/>
    <w:rsid w:val="00AE67D3"/>
    <w:rsid w:val="00AE73DB"/>
    <w:rsid w:val="00AF0DD5"/>
    <w:rsid w:val="00AF1199"/>
    <w:rsid w:val="00AF1AE4"/>
    <w:rsid w:val="00AF38CB"/>
    <w:rsid w:val="00AF498E"/>
    <w:rsid w:val="00AF53EA"/>
    <w:rsid w:val="00B012B6"/>
    <w:rsid w:val="00B019A8"/>
    <w:rsid w:val="00B02449"/>
    <w:rsid w:val="00B026A3"/>
    <w:rsid w:val="00B028D8"/>
    <w:rsid w:val="00B04A34"/>
    <w:rsid w:val="00B05152"/>
    <w:rsid w:val="00B05321"/>
    <w:rsid w:val="00B06CCC"/>
    <w:rsid w:val="00B075A5"/>
    <w:rsid w:val="00B07AB5"/>
    <w:rsid w:val="00B12855"/>
    <w:rsid w:val="00B13AA2"/>
    <w:rsid w:val="00B155E5"/>
    <w:rsid w:val="00B1784C"/>
    <w:rsid w:val="00B17A9C"/>
    <w:rsid w:val="00B202A0"/>
    <w:rsid w:val="00B21115"/>
    <w:rsid w:val="00B21469"/>
    <w:rsid w:val="00B21A80"/>
    <w:rsid w:val="00B22927"/>
    <w:rsid w:val="00B22B2C"/>
    <w:rsid w:val="00B232F8"/>
    <w:rsid w:val="00B2421E"/>
    <w:rsid w:val="00B25EAC"/>
    <w:rsid w:val="00B2640C"/>
    <w:rsid w:val="00B2702D"/>
    <w:rsid w:val="00B303C0"/>
    <w:rsid w:val="00B32184"/>
    <w:rsid w:val="00B3282C"/>
    <w:rsid w:val="00B32E18"/>
    <w:rsid w:val="00B3373C"/>
    <w:rsid w:val="00B337EE"/>
    <w:rsid w:val="00B33EEA"/>
    <w:rsid w:val="00B33FE4"/>
    <w:rsid w:val="00B346A7"/>
    <w:rsid w:val="00B35C14"/>
    <w:rsid w:val="00B407D3"/>
    <w:rsid w:val="00B408F8"/>
    <w:rsid w:val="00B40C04"/>
    <w:rsid w:val="00B40E2A"/>
    <w:rsid w:val="00B41B3D"/>
    <w:rsid w:val="00B42D54"/>
    <w:rsid w:val="00B44748"/>
    <w:rsid w:val="00B44F1D"/>
    <w:rsid w:val="00B454FB"/>
    <w:rsid w:val="00B47225"/>
    <w:rsid w:val="00B50644"/>
    <w:rsid w:val="00B509B0"/>
    <w:rsid w:val="00B5119B"/>
    <w:rsid w:val="00B5177E"/>
    <w:rsid w:val="00B534B1"/>
    <w:rsid w:val="00B53ED8"/>
    <w:rsid w:val="00B542FD"/>
    <w:rsid w:val="00B54D16"/>
    <w:rsid w:val="00B57C3D"/>
    <w:rsid w:val="00B604F2"/>
    <w:rsid w:val="00B61741"/>
    <w:rsid w:val="00B624C9"/>
    <w:rsid w:val="00B6254B"/>
    <w:rsid w:val="00B62BF9"/>
    <w:rsid w:val="00B644DB"/>
    <w:rsid w:val="00B6466C"/>
    <w:rsid w:val="00B64F6D"/>
    <w:rsid w:val="00B6505D"/>
    <w:rsid w:val="00B67D64"/>
    <w:rsid w:val="00B704CB"/>
    <w:rsid w:val="00B70593"/>
    <w:rsid w:val="00B70E85"/>
    <w:rsid w:val="00B7107E"/>
    <w:rsid w:val="00B7179D"/>
    <w:rsid w:val="00B72692"/>
    <w:rsid w:val="00B73688"/>
    <w:rsid w:val="00B73862"/>
    <w:rsid w:val="00B7488B"/>
    <w:rsid w:val="00B75918"/>
    <w:rsid w:val="00B75E0D"/>
    <w:rsid w:val="00B76255"/>
    <w:rsid w:val="00B76608"/>
    <w:rsid w:val="00B77FF6"/>
    <w:rsid w:val="00B82023"/>
    <w:rsid w:val="00B82773"/>
    <w:rsid w:val="00B82AC0"/>
    <w:rsid w:val="00B82E2F"/>
    <w:rsid w:val="00B83A35"/>
    <w:rsid w:val="00B87303"/>
    <w:rsid w:val="00B87A7B"/>
    <w:rsid w:val="00B91DF4"/>
    <w:rsid w:val="00B92EA5"/>
    <w:rsid w:val="00B94E46"/>
    <w:rsid w:val="00B959F9"/>
    <w:rsid w:val="00B9795F"/>
    <w:rsid w:val="00BA301C"/>
    <w:rsid w:val="00BA3C1A"/>
    <w:rsid w:val="00BA4F90"/>
    <w:rsid w:val="00BA5212"/>
    <w:rsid w:val="00BA5A2F"/>
    <w:rsid w:val="00BA6900"/>
    <w:rsid w:val="00BA6BB5"/>
    <w:rsid w:val="00BA6E48"/>
    <w:rsid w:val="00BA6FF9"/>
    <w:rsid w:val="00BA724E"/>
    <w:rsid w:val="00BA7A3F"/>
    <w:rsid w:val="00BB256D"/>
    <w:rsid w:val="00BB2645"/>
    <w:rsid w:val="00BB2838"/>
    <w:rsid w:val="00BB3118"/>
    <w:rsid w:val="00BB6233"/>
    <w:rsid w:val="00BB6AA0"/>
    <w:rsid w:val="00BB6BCB"/>
    <w:rsid w:val="00BB6F54"/>
    <w:rsid w:val="00BB7821"/>
    <w:rsid w:val="00BC1F33"/>
    <w:rsid w:val="00BC2AE7"/>
    <w:rsid w:val="00BC39E5"/>
    <w:rsid w:val="00BC41BD"/>
    <w:rsid w:val="00BC483F"/>
    <w:rsid w:val="00BC6238"/>
    <w:rsid w:val="00BC699C"/>
    <w:rsid w:val="00BC7AC6"/>
    <w:rsid w:val="00BD046D"/>
    <w:rsid w:val="00BD151A"/>
    <w:rsid w:val="00BD1DB4"/>
    <w:rsid w:val="00BD22D0"/>
    <w:rsid w:val="00BD25C9"/>
    <w:rsid w:val="00BD2840"/>
    <w:rsid w:val="00BD2BE5"/>
    <w:rsid w:val="00BD2FA4"/>
    <w:rsid w:val="00BD7D82"/>
    <w:rsid w:val="00BE0623"/>
    <w:rsid w:val="00BE0684"/>
    <w:rsid w:val="00BE0931"/>
    <w:rsid w:val="00BE0DBD"/>
    <w:rsid w:val="00BE12B0"/>
    <w:rsid w:val="00BE1DC1"/>
    <w:rsid w:val="00BE2DCA"/>
    <w:rsid w:val="00BE4D5C"/>
    <w:rsid w:val="00BE5CAB"/>
    <w:rsid w:val="00BE7960"/>
    <w:rsid w:val="00BEEDB8"/>
    <w:rsid w:val="00BF021F"/>
    <w:rsid w:val="00BF0EC8"/>
    <w:rsid w:val="00BF20B3"/>
    <w:rsid w:val="00BF2218"/>
    <w:rsid w:val="00BF2A67"/>
    <w:rsid w:val="00BF4C76"/>
    <w:rsid w:val="00BF5740"/>
    <w:rsid w:val="00BF5934"/>
    <w:rsid w:val="00C02E51"/>
    <w:rsid w:val="00C051C5"/>
    <w:rsid w:val="00C07539"/>
    <w:rsid w:val="00C078BC"/>
    <w:rsid w:val="00C11912"/>
    <w:rsid w:val="00C11A32"/>
    <w:rsid w:val="00C11AD1"/>
    <w:rsid w:val="00C1336C"/>
    <w:rsid w:val="00C13A37"/>
    <w:rsid w:val="00C16250"/>
    <w:rsid w:val="00C171A8"/>
    <w:rsid w:val="00C17CA1"/>
    <w:rsid w:val="00C17E59"/>
    <w:rsid w:val="00C17FF9"/>
    <w:rsid w:val="00C206C8"/>
    <w:rsid w:val="00C211CA"/>
    <w:rsid w:val="00C21449"/>
    <w:rsid w:val="00C21814"/>
    <w:rsid w:val="00C22C00"/>
    <w:rsid w:val="00C23222"/>
    <w:rsid w:val="00C2428F"/>
    <w:rsid w:val="00C24B8B"/>
    <w:rsid w:val="00C26414"/>
    <w:rsid w:val="00C2711B"/>
    <w:rsid w:val="00C276FE"/>
    <w:rsid w:val="00C27EFB"/>
    <w:rsid w:val="00C27F78"/>
    <w:rsid w:val="00C3467D"/>
    <w:rsid w:val="00C35107"/>
    <w:rsid w:val="00C35938"/>
    <w:rsid w:val="00C37189"/>
    <w:rsid w:val="00C3756B"/>
    <w:rsid w:val="00C405D7"/>
    <w:rsid w:val="00C40642"/>
    <w:rsid w:val="00C43364"/>
    <w:rsid w:val="00C43438"/>
    <w:rsid w:val="00C44E55"/>
    <w:rsid w:val="00C46861"/>
    <w:rsid w:val="00C471B1"/>
    <w:rsid w:val="00C474C0"/>
    <w:rsid w:val="00C47E93"/>
    <w:rsid w:val="00C50FC0"/>
    <w:rsid w:val="00C51DC2"/>
    <w:rsid w:val="00C53A16"/>
    <w:rsid w:val="00C546CE"/>
    <w:rsid w:val="00C54A3E"/>
    <w:rsid w:val="00C55BF4"/>
    <w:rsid w:val="00C56321"/>
    <w:rsid w:val="00C5646B"/>
    <w:rsid w:val="00C57572"/>
    <w:rsid w:val="00C57B93"/>
    <w:rsid w:val="00C6007D"/>
    <w:rsid w:val="00C61228"/>
    <w:rsid w:val="00C638BC"/>
    <w:rsid w:val="00C6748D"/>
    <w:rsid w:val="00C70BDF"/>
    <w:rsid w:val="00C7347C"/>
    <w:rsid w:val="00C742B3"/>
    <w:rsid w:val="00C74965"/>
    <w:rsid w:val="00C74BAA"/>
    <w:rsid w:val="00C75B21"/>
    <w:rsid w:val="00C77316"/>
    <w:rsid w:val="00C7755D"/>
    <w:rsid w:val="00C8194F"/>
    <w:rsid w:val="00C8215A"/>
    <w:rsid w:val="00C82C21"/>
    <w:rsid w:val="00C83781"/>
    <w:rsid w:val="00C83855"/>
    <w:rsid w:val="00C83F34"/>
    <w:rsid w:val="00C849E7"/>
    <w:rsid w:val="00C872C6"/>
    <w:rsid w:val="00C87A73"/>
    <w:rsid w:val="00C901C6"/>
    <w:rsid w:val="00C91826"/>
    <w:rsid w:val="00C92F87"/>
    <w:rsid w:val="00C931FD"/>
    <w:rsid w:val="00C93E72"/>
    <w:rsid w:val="00C94120"/>
    <w:rsid w:val="00C95016"/>
    <w:rsid w:val="00C9528A"/>
    <w:rsid w:val="00C953B8"/>
    <w:rsid w:val="00C95F98"/>
    <w:rsid w:val="00C9626B"/>
    <w:rsid w:val="00C96EE4"/>
    <w:rsid w:val="00C97608"/>
    <w:rsid w:val="00CA0AB1"/>
    <w:rsid w:val="00CA1E3E"/>
    <w:rsid w:val="00CA1F0B"/>
    <w:rsid w:val="00CA24D0"/>
    <w:rsid w:val="00CA3A4D"/>
    <w:rsid w:val="00CA5B73"/>
    <w:rsid w:val="00CA6680"/>
    <w:rsid w:val="00CA7807"/>
    <w:rsid w:val="00CA7F18"/>
    <w:rsid w:val="00CB1828"/>
    <w:rsid w:val="00CB2CE6"/>
    <w:rsid w:val="00CB37ED"/>
    <w:rsid w:val="00CB5BC9"/>
    <w:rsid w:val="00CB6A6F"/>
    <w:rsid w:val="00CC46B1"/>
    <w:rsid w:val="00CC515D"/>
    <w:rsid w:val="00CC54A8"/>
    <w:rsid w:val="00CC6908"/>
    <w:rsid w:val="00CC74DF"/>
    <w:rsid w:val="00CC76E4"/>
    <w:rsid w:val="00CC79AA"/>
    <w:rsid w:val="00CD08DF"/>
    <w:rsid w:val="00CD092D"/>
    <w:rsid w:val="00CD3C2F"/>
    <w:rsid w:val="00CD492C"/>
    <w:rsid w:val="00CD4A6E"/>
    <w:rsid w:val="00CD5616"/>
    <w:rsid w:val="00CD5C9B"/>
    <w:rsid w:val="00CD5DFB"/>
    <w:rsid w:val="00CD5F13"/>
    <w:rsid w:val="00CD5FF8"/>
    <w:rsid w:val="00CD66FF"/>
    <w:rsid w:val="00CD7492"/>
    <w:rsid w:val="00CD7B2E"/>
    <w:rsid w:val="00CD7C44"/>
    <w:rsid w:val="00CE0E98"/>
    <w:rsid w:val="00CE3A6B"/>
    <w:rsid w:val="00CE3FD0"/>
    <w:rsid w:val="00CE532B"/>
    <w:rsid w:val="00CE6543"/>
    <w:rsid w:val="00CE7359"/>
    <w:rsid w:val="00CF09F4"/>
    <w:rsid w:val="00CF1FC0"/>
    <w:rsid w:val="00CF24B9"/>
    <w:rsid w:val="00CF27B2"/>
    <w:rsid w:val="00CF2D21"/>
    <w:rsid w:val="00CF2D34"/>
    <w:rsid w:val="00CF44AA"/>
    <w:rsid w:val="00CF66A0"/>
    <w:rsid w:val="00CF6C61"/>
    <w:rsid w:val="00D001C2"/>
    <w:rsid w:val="00D00211"/>
    <w:rsid w:val="00D00FEF"/>
    <w:rsid w:val="00D01B64"/>
    <w:rsid w:val="00D01C24"/>
    <w:rsid w:val="00D01C7A"/>
    <w:rsid w:val="00D01E48"/>
    <w:rsid w:val="00D020B7"/>
    <w:rsid w:val="00D021AD"/>
    <w:rsid w:val="00D02873"/>
    <w:rsid w:val="00D0393A"/>
    <w:rsid w:val="00D041A8"/>
    <w:rsid w:val="00D05405"/>
    <w:rsid w:val="00D055DF"/>
    <w:rsid w:val="00D0596E"/>
    <w:rsid w:val="00D05A04"/>
    <w:rsid w:val="00D06309"/>
    <w:rsid w:val="00D06927"/>
    <w:rsid w:val="00D0734B"/>
    <w:rsid w:val="00D07F94"/>
    <w:rsid w:val="00D10B93"/>
    <w:rsid w:val="00D1140D"/>
    <w:rsid w:val="00D11708"/>
    <w:rsid w:val="00D13483"/>
    <w:rsid w:val="00D13928"/>
    <w:rsid w:val="00D13F3D"/>
    <w:rsid w:val="00D1424B"/>
    <w:rsid w:val="00D150A5"/>
    <w:rsid w:val="00D15138"/>
    <w:rsid w:val="00D16CB9"/>
    <w:rsid w:val="00D178A1"/>
    <w:rsid w:val="00D210CA"/>
    <w:rsid w:val="00D21FB2"/>
    <w:rsid w:val="00D22983"/>
    <w:rsid w:val="00D23316"/>
    <w:rsid w:val="00D23BE8"/>
    <w:rsid w:val="00D24B8D"/>
    <w:rsid w:val="00D24EAF"/>
    <w:rsid w:val="00D250B2"/>
    <w:rsid w:val="00D2533F"/>
    <w:rsid w:val="00D2571F"/>
    <w:rsid w:val="00D25EC3"/>
    <w:rsid w:val="00D26770"/>
    <w:rsid w:val="00D27872"/>
    <w:rsid w:val="00D27A3A"/>
    <w:rsid w:val="00D27AF3"/>
    <w:rsid w:val="00D31F0F"/>
    <w:rsid w:val="00D32C24"/>
    <w:rsid w:val="00D351EA"/>
    <w:rsid w:val="00D35B76"/>
    <w:rsid w:val="00D36C20"/>
    <w:rsid w:val="00D36DB0"/>
    <w:rsid w:val="00D37012"/>
    <w:rsid w:val="00D3725C"/>
    <w:rsid w:val="00D42377"/>
    <w:rsid w:val="00D43403"/>
    <w:rsid w:val="00D4590F"/>
    <w:rsid w:val="00D4633F"/>
    <w:rsid w:val="00D479CB"/>
    <w:rsid w:val="00D47BDE"/>
    <w:rsid w:val="00D53B79"/>
    <w:rsid w:val="00D55727"/>
    <w:rsid w:val="00D56DFE"/>
    <w:rsid w:val="00D6105F"/>
    <w:rsid w:val="00D618BB"/>
    <w:rsid w:val="00D62E71"/>
    <w:rsid w:val="00D62EF5"/>
    <w:rsid w:val="00D64A51"/>
    <w:rsid w:val="00D654E3"/>
    <w:rsid w:val="00D65548"/>
    <w:rsid w:val="00D65A06"/>
    <w:rsid w:val="00D65C97"/>
    <w:rsid w:val="00D65F79"/>
    <w:rsid w:val="00D65FAB"/>
    <w:rsid w:val="00D6741D"/>
    <w:rsid w:val="00D67B1B"/>
    <w:rsid w:val="00D70BF7"/>
    <w:rsid w:val="00D72AED"/>
    <w:rsid w:val="00D72DC1"/>
    <w:rsid w:val="00D740CA"/>
    <w:rsid w:val="00D7633A"/>
    <w:rsid w:val="00D80A3A"/>
    <w:rsid w:val="00D84908"/>
    <w:rsid w:val="00D85728"/>
    <w:rsid w:val="00D85A17"/>
    <w:rsid w:val="00D863A2"/>
    <w:rsid w:val="00D871F6"/>
    <w:rsid w:val="00D87398"/>
    <w:rsid w:val="00D92F17"/>
    <w:rsid w:val="00D93450"/>
    <w:rsid w:val="00D942ED"/>
    <w:rsid w:val="00D943E7"/>
    <w:rsid w:val="00D94573"/>
    <w:rsid w:val="00D94B21"/>
    <w:rsid w:val="00D95019"/>
    <w:rsid w:val="00D96251"/>
    <w:rsid w:val="00D97116"/>
    <w:rsid w:val="00D97884"/>
    <w:rsid w:val="00D97F4E"/>
    <w:rsid w:val="00DA1B23"/>
    <w:rsid w:val="00DA2EF9"/>
    <w:rsid w:val="00DA33AB"/>
    <w:rsid w:val="00DA5557"/>
    <w:rsid w:val="00DA5DA8"/>
    <w:rsid w:val="00DA62EB"/>
    <w:rsid w:val="00DA77F4"/>
    <w:rsid w:val="00DA78B3"/>
    <w:rsid w:val="00DB0197"/>
    <w:rsid w:val="00DB11AA"/>
    <w:rsid w:val="00DB68B5"/>
    <w:rsid w:val="00DB7A0F"/>
    <w:rsid w:val="00DC23B4"/>
    <w:rsid w:val="00DC2F4D"/>
    <w:rsid w:val="00DC3327"/>
    <w:rsid w:val="00DC372B"/>
    <w:rsid w:val="00DC38E2"/>
    <w:rsid w:val="00DC486A"/>
    <w:rsid w:val="00DC557B"/>
    <w:rsid w:val="00DC6581"/>
    <w:rsid w:val="00DC7E76"/>
    <w:rsid w:val="00DD014A"/>
    <w:rsid w:val="00DD1759"/>
    <w:rsid w:val="00DD17F3"/>
    <w:rsid w:val="00DD2843"/>
    <w:rsid w:val="00DD28F7"/>
    <w:rsid w:val="00DD2A16"/>
    <w:rsid w:val="00DD3AE5"/>
    <w:rsid w:val="00DD4867"/>
    <w:rsid w:val="00DD4CAB"/>
    <w:rsid w:val="00DD4D40"/>
    <w:rsid w:val="00DD5332"/>
    <w:rsid w:val="00DD555A"/>
    <w:rsid w:val="00DD68FF"/>
    <w:rsid w:val="00DD6A2E"/>
    <w:rsid w:val="00DD6E00"/>
    <w:rsid w:val="00DD7167"/>
    <w:rsid w:val="00DD73AE"/>
    <w:rsid w:val="00DE20AD"/>
    <w:rsid w:val="00DE29D7"/>
    <w:rsid w:val="00DE2AFE"/>
    <w:rsid w:val="00DE430E"/>
    <w:rsid w:val="00DE4698"/>
    <w:rsid w:val="00DE5D65"/>
    <w:rsid w:val="00DF0C40"/>
    <w:rsid w:val="00DF23A8"/>
    <w:rsid w:val="00DF2997"/>
    <w:rsid w:val="00DF30FF"/>
    <w:rsid w:val="00DF375E"/>
    <w:rsid w:val="00DF4827"/>
    <w:rsid w:val="00E026E1"/>
    <w:rsid w:val="00E0448C"/>
    <w:rsid w:val="00E0491F"/>
    <w:rsid w:val="00E05268"/>
    <w:rsid w:val="00E06A31"/>
    <w:rsid w:val="00E0751A"/>
    <w:rsid w:val="00E075CB"/>
    <w:rsid w:val="00E07D61"/>
    <w:rsid w:val="00E12265"/>
    <w:rsid w:val="00E1236A"/>
    <w:rsid w:val="00E14195"/>
    <w:rsid w:val="00E14C57"/>
    <w:rsid w:val="00E152E6"/>
    <w:rsid w:val="00E15E80"/>
    <w:rsid w:val="00E15F59"/>
    <w:rsid w:val="00E16777"/>
    <w:rsid w:val="00E175E5"/>
    <w:rsid w:val="00E204C7"/>
    <w:rsid w:val="00E2167A"/>
    <w:rsid w:val="00E21FC1"/>
    <w:rsid w:val="00E2257B"/>
    <w:rsid w:val="00E23F77"/>
    <w:rsid w:val="00E24178"/>
    <w:rsid w:val="00E2587C"/>
    <w:rsid w:val="00E26A08"/>
    <w:rsid w:val="00E307BC"/>
    <w:rsid w:val="00E30A54"/>
    <w:rsid w:val="00E32872"/>
    <w:rsid w:val="00E33C0A"/>
    <w:rsid w:val="00E33C86"/>
    <w:rsid w:val="00E3416A"/>
    <w:rsid w:val="00E34712"/>
    <w:rsid w:val="00E34FA5"/>
    <w:rsid w:val="00E355CE"/>
    <w:rsid w:val="00E35EA6"/>
    <w:rsid w:val="00E37FB4"/>
    <w:rsid w:val="00E41424"/>
    <w:rsid w:val="00E42413"/>
    <w:rsid w:val="00E4287F"/>
    <w:rsid w:val="00E44423"/>
    <w:rsid w:val="00E44930"/>
    <w:rsid w:val="00E45740"/>
    <w:rsid w:val="00E46A98"/>
    <w:rsid w:val="00E47933"/>
    <w:rsid w:val="00E47A0F"/>
    <w:rsid w:val="00E508A1"/>
    <w:rsid w:val="00E50CC9"/>
    <w:rsid w:val="00E51549"/>
    <w:rsid w:val="00E5245A"/>
    <w:rsid w:val="00E52A89"/>
    <w:rsid w:val="00E53205"/>
    <w:rsid w:val="00E549D8"/>
    <w:rsid w:val="00E54E9C"/>
    <w:rsid w:val="00E55016"/>
    <w:rsid w:val="00E55DAA"/>
    <w:rsid w:val="00E560B6"/>
    <w:rsid w:val="00E5636E"/>
    <w:rsid w:val="00E5723E"/>
    <w:rsid w:val="00E572E1"/>
    <w:rsid w:val="00E602B2"/>
    <w:rsid w:val="00E612B2"/>
    <w:rsid w:val="00E61393"/>
    <w:rsid w:val="00E62E00"/>
    <w:rsid w:val="00E6380E"/>
    <w:rsid w:val="00E639C2"/>
    <w:rsid w:val="00E63AB5"/>
    <w:rsid w:val="00E63D01"/>
    <w:rsid w:val="00E642C8"/>
    <w:rsid w:val="00E65B3A"/>
    <w:rsid w:val="00E66C19"/>
    <w:rsid w:val="00E7187B"/>
    <w:rsid w:val="00E71CB0"/>
    <w:rsid w:val="00E737A9"/>
    <w:rsid w:val="00E73DEC"/>
    <w:rsid w:val="00E74793"/>
    <w:rsid w:val="00E757F3"/>
    <w:rsid w:val="00E77CC1"/>
    <w:rsid w:val="00E8061B"/>
    <w:rsid w:val="00E8076C"/>
    <w:rsid w:val="00E807C8"/>
    <w:rsid w:val="00E809E0"/>
    <w:rsid w:val="00E82F65"/>
    <w:rsid w:val="00E84875"/>
    <w:rsid w:val="00E863DF"/>
    <w:rsid w:val="00E86498"/>
    <w:rsid w:val="00E86BAC"/>
    <w:rsid w:val="00E86D5E"/>
    <w:rsid w:val="00E872D7"/>
    <w:rsid w:val="00E90B47"/>
    <w:rsid w:val="00E90D00"/>
    <w:rsid w:val="00E91CFC"/>
    <w:rsid w:val="00E922E5"/>
    <w:rsid w:val="00E9231F"/>
    <w:rsid w:val="00E92F9F"/>
    <w:rsid w:val="00E94F27"/>
    <w:rsid w:val="00E95176"/>
    <w:rsid w:val="00E96251"/>
    <w:rsid w:val="00E96D26"/>
    <w:rsid w:val="00EA0642"/>
    <w:rsid w:val="00EA08D8"/>
    <w:rsid w:val="00EA17AC"/>
    <w:rsid w:val="00EA3D79"/>
    <w:rsid w:val="00EA4608"/>
    <w:rsid w:val="00EA4B79"/>
    <w:rsid w:val="00EA4E96"/>
    <w:rsid w:val="00EA5D86"/>
    <w:rsid w:val="00EA6C6F"/>
    <w:rsid w:val="00EA704E"/>
    <w:rsid w:val="00EA7F49"/>
    <w:rsid w:val="00EB3203"/>
    <w:rsid w:val="00EB39D3"/>
    <w:rsid w:val="00EB47C1"/>
    <w:rsid w:val="00EB62E1"/>
    <w:rsid w:val="00EB6F04"/>
    <w:rsid w:val="00EB7098"/>
    <w:rsid w:val="00EB7475"/>
    <w:rsid w:val="00EC02AA"/>
    <w:rsid w:val="00EC52E5"/>
    <w:rsid w:val="00EC7BC3"/>
    <w:rsid w:val="00ED1645"/>
    <w:rsid w:val="00ED25C5"/>
    <w:rsid w:val="00ED2F37"/>
    <w:rsid w:val="00ED3D35"/>
    <w:rsid w:val="00ED5223"/>
    <w:rsid w:val="00ED537F"/>
    <w:rsid w:val="00ED5A26"/>
    <w:rsid w:val="00ED5B86"/>
    <w:rsid w:val="00ED6D50"/>
    <w:rsid w:val="00ED6E5B"/>
    <w:rsid w:val="00ED7600"/>
    <w:rsid w:val="00EE147B"/>
    <w:rsid w:val="00EE163D"/>
    <w:rsid w:val="00EE2759"/>
    <w:rsid w:val="00EE29AF"/>
    <w:rsid w:val="00EE4C3A"/>
    <w:rsid w:val="00EE5421"/>
    <w:rsid w:val="00EE6B3C"/>
    <w:rsid w:val="00EF0D87"/>
    <w:rsid w:val="00EF2609"/>
    <w:rsid w:val="00EF2A70"/>
    <w:rsid w:val="00EF2C32"/>
    <w:rsid w:val="00EF2DA0"/>
    <w:rsid w:val="00EF40A1"/>
    <w:rsid w:val="00EF45AC"/>
    <w:rsid w:val="00EF45C9"/>
    <w:rsid w:val="00EF5657"/>
    <w:rsid w:val="00EF6130"/>
    <w:rsid w:val="00EF632C"/>
    <w:rsid w:val="00EF6442"/>
    <w:rsid w:val="00EF663A"/>
    <w:rsid w:val="00EF695A"/>
    <w:rsid w:val="00EF6B7B"/>
    <w:rsid w:val="00EF6DB1"/>
    <w:rsid w:val="00F00033"/>
    <w:rsid w:val="00F002B6"/>
    <w:rsid w:val="00F0093C"/>
    <w:rsid w:val="00F01CC7"/>
    <w:rsid w:val="00F027A4"/>
    <w:rsid w:val="00F028F3"/>
    <w:rsid w:val="00F02FB7"/>
    <w:rsid w:val="00F0388F"/>
    <w:rsid w:val="00F0395A"/>
    <w:rsid w:val="00F03C55"/>
    <w:rsid w:val="00F067E2"/>
    <w:rsid w:val="00F074E2"/>
    <w:rsid w:val="00F07F2B"/>
    <w:rsid w:val="00F10087"/>
    <w:rsid w:val="00F102A5"/>
    <w:rsid w:val="00F119EF"/>
    <w:rsid w:val="00F12719"/>
    <w:rsid w:val="00F1362C"/>
    <w:rsid w:val="00F143F5"/>
    <w:rsid w:val="00F14950"/>
    <w:rsid w:val="00F14B96"/>
    <w:rsid w:val="00F16023"/>
    <w:rsid w:val="00F174C5"/>
    <w:rsid w:val="00F17DA9"/>
    <w:rsid w:val="00F20E0C"/>
    <w:rsid w:val="00F20FB7"/>
    <w:rsid w:val="00F214C0"/>
    <w:rsid w:val="00F21998"/>
    <w:rsid w:val="00F22B05"/>
    <w:rsid w:val="00F22F9E"/>
    <w:rsid w:val="00F230A9"/>
    <w:rsid w:val="00F230BD"/>
    <w:rsid w:val="00F23E77"/>
    <w:rsid w:val="00F254CA"/>
    <w:rsid w:val="00F2650B"/>
    <w:rsid w:val="00F26C58"/>
    <w:rsid w:val="00F276F1"/>
    <w:rsid w:val="00F31444"/>
    <w:rsid w:val="00F32780"/>
    <w:rsid w:val="00F3397F"/>
    <w:rsid w:val="00F33B1A"/>
    <w:rsid w:val="00F357A9"/>
    <w:rsid w:val="00F36301"/>
    <w:rsid w:val="00F368D6"/>
    <w:rsid w:val="00F37E22"/>
    <w:rsid w:val="00F43E19"/>
    <w:rsid w:val="00F44127"/>
    <w:rsid w:val="00F44F19"/>
    <w:rsid w:val="00F461F0"/>
    <w:rsid w:val="00F51ED4"/>
    <w:rsid w:val="00F558EA"/>
    <w:rsid w:val="00F55D16"/>
    <w:rsid w:val="00F56B6C"/>
    <w:rsid w:val="00F56C6E"/>
    <w:rsid w:val="00F57AAA"/>
    <w:rsid w:val="00F605A3"/>
    <w:rsid w:val="00F616CF"/>
    <w:rsid w:val="00F6243E"/>
    <w:rsid w:val="00F626D6"/>
    <w:rsid w:val="00F64247"/>
    <w:rsid w:val="00F674F7"/>
    <w:rsid w:val="00F71A7B"/>
    <w:rsid w:val="00F71B78"/>
    <w:rsid w:val="00F74982"/>
    <w:rsid w:val="00F76908"/>
    <w:rsid w:val="00F80587"/>
    <w:rsid w:val="00F824F5"/>
    <w:rsid w:val="00F8488D"/>
    <w:rsid w:val="00F864D9"/>
    <w:rsid w:val="00F864EA"/>
    <w:rsid w:val="00F87669"/>
    <w:rsid w:val="00F87846"/>
    <w:rsid w:val="00F90905"/>
    <w:rsid w:val="00F93B03"/>
    <w:rsid w:val="00F94059"/>
    <w:rsid w:val="00F94D18"/>
    <w:rsid w:val="00F95F0D"/>
    <w:rsid w:val="00F965FE"/>
    <w:rsid w:val="00F96646"/>
    <w:rsid w:val="00F968F1"/>
    <w:rsid w:val="00F96CA1"/>
    <w:rsid w:val="00F96DF8"/>
    <w:rsid w:val="00F97B7B"/>
    <w:rsid w:val="00FA06FA"/>
    <w:rsid w:val="00FA096C"/>
    <w:rsid w:val="00FA1F3D"/>
    <w:rsid w:val="00FA3FA5"/>
    <w:rsid w:val="00FA41FA"/>
    <w:rsid w:val="00FA53FA"/>
    <w:rsid w:val="00FA7CC5"/>
    <w:rsid w:val="00FB0A37"/>
    <w:rsid w:val="00FB0A6F"/>
    <w:rsid w:val="00FB11CB"/>
    <w:rsid w:val="00FB3135"/>
    <w:rsid w:val="00FB31D2"/>
    <w:rsid w:val="00FB5ABA"/>
    <w:rsid w:val="00FB5E14"/>
    <w:rsid w:val="00FB738C"/>
    <w:rsid w:val="00FC139F"/>
    <w:rsid w:val="00FC29B9"/>
    <w:rsid w:val="00FC3401"/>
    <w:rsid w:val="00FC5128"/>
    <w:rsid w:val="00FC6B36"/>
    <w:rsid w:val="00FC6CD0"/>
    <w:rsid w:val="00FC6FD3"/>
    <w:rsid w:val="00FD0B0D"/>
    <w:rsid w:val="00FD15F6"/>
    <w:rsid w:val="00FD23EC"/>
    <w:rsid w:val="00FD26DF"/>
    <w:rsid w:val="00FD2A7B"/>
    <w:rsid w:val="00FD3809"/>
    <w:rsid w:val="00FD5F1F"/>
    <w:rsid w:val="00FD640D"/>
    <w:rsid w:val="00FD6968"/>
    <w:rsid w:val="00FD74D3"/>
    <w:rsid w:val="00FD764B"/>
    <w:rsid w:val="00FE16B1"/>
    <w:rsid w:val="00FE2721"/>
    <w:rsid w:val="00FE29E6"/>
    <w:rsid w:val="00FE36C5"/>
    <w:rsid w:val="00FE4A17"/>
    <w:rsid w:val="00FE7149"/>
    <w:rsid w:val="00FE75FC"/>
    <w:rsid w:val="00FE7DD2"/>
    <w:rsid w:val="00FF16B7"/>
    <w:rsid w:val="00FF16CB"/>
    <w:rsid w:val="00FF23B2"/>
    <w:rsid w:val="00FF2A82"/>
    <w:rsid w:val="00FF2E47"/>
    <w:rsid w:val="00FF61FC"/>
    <w:rsid w:val="00FF6AB6"/>
    <w:rsid w:val="01109896"/>
    <w:rsid w:val="0115B4B1"/>
    <w:rsid w:val="013CA9BD"/>
    <w:rsid w:val="01515666"/>
    <w:rsid w:val="0151926A"/>
    <w:rsid w:val="01742ED5"/>
    <w:rsid w:val="017DBA15"/>
    <w:rsid w:val="01A47357"/>
    <w:rsid w:val="01C00823"/>
    <w:rsid w:val="02261F55"/>
    <w:rsid w:val="02325E30"/>
    <w:rsid w:val="02338213"/>
    <w:rsid w:val="02404260"/>
    <w:rsid w:val="025137A3"/>
    <w:rsid w:val="0253CDAD"/>
    <w:rsid w:val="0264EA6A"/>
    <w:rsid w:val="028EF88B"/>
    <w:rsid w:val="02C456B7"/>
    <w:rsid w:val="0362F73C"/>
    <w:rsid w:val="03674B04"/>
    <w:rsid w:val="0372C205"/>
    <w:rsid w:val="038462C8"/>
    <w:rsid w:val="039915C2"/>
    <w:rsid w:val="03CC39A1"/>
    <w:rsid w:val="03D771D0"/>
    <w:rsid w:val="03EFF146"/>
    <w:rsid w:val="03FE9189"/>
    <w:rsid w:val="04052571"/>
    <w:rsid w:val="043BC437"/>
    <w:rsid w:val="044040B4"/>
    <w:rsid w:val="044F50EE"/>
    <w:rsid w:val="04503F64"/>
    <w:rsid w:val="045AA213"/>
    <w:rsid w:val="0476FB3B"/>
    <w:rsid w:val="04773E82"/>
    <w:rsid w:val="04BA191D"/>
    <w:rsid w:val="05616FF9"/>
    <w:rsid w:val="0575E263"/>
    <w:rsid w:val="05CCDC8D"/>
    <w:rsid w:val="05E5CE1A"/>
    <w:rsid w:val="06286B39"/>
    <w:rsid w:val="065F1D6D"/>
    <w:rsid w:val="0677DC00"/>
    <w:rsid w:val="067F62CB"/>
    <w:rsid w:val="0688E178"/>
    <w:rsid w:val="06AA43C3"/>
    <w:rsid w:val="06B13DD9"/>
    <w:rsid w:val="072D004C"/>
    <w:rsid w:val="077FC62C"/>
    <w:rsid w:val="07950140"/>
    <w:rsid w:val="07AFFDBE"/>
    <w:rsid w:val="082B33F2"/>
    <w:rsid w:val="082E028D"/>
    <w:rsid w:val="08364AF1"/>
    <w:rsid w:val="0836878B"/>
    <w:rsid w:val="084703C3"/>
    <w:rsid w:val="08A18A6B"/>
    <w:rsid w:val="09878AD4"/>
    <w:rsid w:val="09BA5E7F"/>
    <w:rsid w:val="09C2C3B3"/>
    <w:rsid w:val="0A1DB7D6"/>
    <w:rsid w:val="0A24F624"/>
    <w:rsid w:val="0A91DD5E"/>
    <w:rsid w:val="0A9514AC"/>
    <w:rsid w:val="0A97D924"/>
    <w:rsid w:val="0AC0503E"/>
    <w:rsid w:val="0AC299AD"/>
    <w:rsid w:val="0AC765BA"/>
    <w:rsid w:val="0AE062F2"/>
    <w:rsid w:val="0AEFFC4C"/>
    <w:rsid w:val="0B042A79"/>
    <w:rsid w:val="0B09B549"/>
    <w:rsid w:val="0B4D3B6F"/>
    <w:rsid w:val="0B5149F9"/>
    <w:rsid w:val="0B67F79A"/>
    <w:rsid w:val="0B863686"/>
    <w:rsid w:val="0C80977B"/>
    <w:rsid w:val="0C827B58"/>
    <w:rsid w:val="0CCBD6E1"/>
    <w:rsid w:val="0CEDC2FD"/>
    <w:rsid w:val="0CF32BBA"/>
    <w:rsid w:val="0D6EF59E"/>
    <w:rsid w:val="0D7DF5D3"/>
    <w:rsid w:val="0D9DDC6B"/>
    <w:rsid w:val="0DAC8C45"/>
    <w:rsid w:val="0DCF4C73"/>
    <w:rsid w:val="0E1151E1"/>
    <w:rsid w:val="0E2BC98F"/>
    <w:rsid w:val="0E2FB056"/>
    <w:rsid w:val="0E5B4F4D"/>
    <w:rsid w:val="0E82C588"/>
    <w:rsid w:val="0EB2ADC8"/>
    <w:rsid w:val="0EF0E621"/>
    <w:rsid w:val="0F4666C3"/>
    <w:rsid w:val="0F846E0F"/>
    <w:rsid w:val="0F8CE4FC"/>
    <w:rsid w:val="0FDEE521"/>
    <w:rsid w:val="101052E3"/>
    <w:rsid w:val="10482535"/>
    <w:rsid w:val="10AE22D7"/>
    <w:rsid w:val="10E13B48"/>
    <w:rsid w:val="1121AE85"/>
    <w:rsid w:val="1126AECB"/>
    <w:rsid w:val="1173DEFF"/>
    <w:rsid w:val="11A10B1C"/>
    <w:rsid w:val="11B757B9"/>
    <w:rsid w:val="11B7CB74"/>
    <w:rsid w:val="11BCC927"/>
    <w:rsid w:val="11F2B4EE"/>
    <w:rsid w:val="11FB8592"/>
    <w:rsid w:val="121BDF0D"/>
    <w:rsid w:val="127FB7B4"/>
    <w:rsid w:val="12A9A045"/>
    <w:rsid w:val="12C27F2C"/>
    <w:rsid w:val="12C599E7"/>
    <w:rsid w:val="12CB61F7"/>
    <w:rsid w:val="12E59961"/>
    <w:rsid w:val="130DF09E"/>
    <w:rsid w:val="13575B01"/>
    <w:rsid w:val="136BA63E"/>
    <w:rsid w:val="13C43A40"/>
    <w:rsid w:val="13F0BD4E"/>
    <w:rsid w:val="1439EDF0"/>
    <w:rsid w:val="14714BE1"/>
    <w:rsid w:val="14A0AF56"/>
    <w:rsid w:val="14A40370"/>
    <w:rsid w:val="14ACE5FB"/>
    <w:rsid w:val="14B86C1B"/>
    <w:rsid w:val="1527F22F"/>
    <w:rsid w:val="157A70E3"/>
    <w:rsid w:val="157EA0DD"/>
    <w:rsid w:val="15B76097"/>
    <w:rsid w:val="160F4915"/>
    <w:rsid w:val="1621CD24"/>
    <w:rsid w:val="168C9C5E"/>
    <w:rsid w:val="16D2C3C2"/>
    <w:rsid w:val="16EE2140"/>
    <w:rsid w:val="1737B4E1"/>
    <w:rsid w:val="175704C7"/>
    <w:rsid w:val="1794590B"/>
    <w:rsid w:val="17B74C3B"/>
    <w:rsid w:val="17DFB52F"/>
    <w:rsid w:val="17FD17A8"/>
    <w:rsid w:val="1835B7BF"/>
    <w:rsid w:val="1876EA2A"/>
    <w:rsid w:val="18DCB42B"/>
    <w:rsid w:val="18DE7316"/>
    <w:rsid w:val="190EAEFF"/>
    <w:rsid w:val="19372E6E"/>
    <w:rsid w:val="1974DB65"/>
    <w:rsid w:val="19970FD3"/>
    <w:rsid w:val="1A00A95B"/>
    <w:rsid w:val="1A8CE2EB"/>
    <w:rsid w:val="1A9A2B36"/>
    <w:rsid w:val="1B38CB11"/>
    <w:rsid w:val="1B61BFA2"/>
    <w:rsid w:val="1B88A5F3"/>
    <w:rsid w:val="1B97298D"/>
    <w:rsid w:val="1BB76E6D"/>
    <w:rsid w:val="1BBFC1E9"/>
    <w:rsid w:val="1BF67ED8"/>
    <w:rsid w:val="1C095F63"/>
    <w:rsid w:val="1C2048B2"/>
    <w:rsid w:val="1CC9795C"/>
    <w:rsid w:val="1CDE7B8C"/>
    <w:rsid w:val="1D49A715"/>
    <w:rsid w:val="1DE682CE"/>
    <w:rsid w:val="1E1ECAEB"/>
    <w:rsid w:val="1E8E4D8A"/>
    <w:rsid w:val="1E93500D"/>
    <w:rsid w:val="1F4C4BD5"/>
    <w:rsid w:val="1F6FE2E1"/>
    <w:rsid w:val="1F7EF2A9"/>
    <w:rsid w:val="1F9CF8D0"/>
    <w:rsid w:val="1FA99C75"/>
    <w:rsid w:val="1FB3AAE0"/>
    <w:rsid w:val="1FD4C9DA"/>
    <w:rsid w:val="1FE428CE"/>
    <w:rsid w:val="1FFDBDEA"/>
    <w:rsid w:val="201B100F"/>
    <w:rsid w:val="2039254A"/>
    <w:rsid w:val="2044ED46"/>
    <w:rsid w:val="20A94687"/>
    <w:rsid w:val="2125F3FF"/>
    <w:rsid w:val="218787DF"/>
    <w:rsid w:val="21E01F4C"/>
    <w:rsid w:val="221B385A"/>
    <w:rsid w:val="22524DFC"/>
    <w:rsid w:val="22543BC2"/>
    <w:rsid w:val="22B5E0C8"/>
    <w:rsid w:val="22D8985E"/>
    <w:rsid w:val="22E3ACA7"/>
    <w:rsid w:val="23807E8E"/>
    <w:rsid w:val="238D2797"/>
    <w:rsid w:val="23D786B1"/>
    <w:rsid w:val="24101A7A"/>
    <w:rsid w:val="2410DC0D"/>
    <w:rsid w:val="24155AA3"/>
    <w:rsid w:val="24263D27"/>
    <w:rsid w:val="24CF4432"/>
    <w:rsid w:val="2523CB44"/>
    <w:rsid w:val="25306826"/>
    <w:rsid w:val="254EC968"/>
    <w:rsid w:val="255EA1B9"/>
    <w:rsid w:val="2568364A"/>
    <w:rsid w:val="257DC2C6"/>
    <w:rsid w:val="25879153"/>
    <w:rsid w:val="25B7EF80"/>
    <w:rsid w:val="25BE74AE"/>
    <w:rsid w:val="25D7D7DA"/>
    <w:rsid w:val="25ED50BF"/>
    <w:rsid w:val="26606400"/>
    <w:rsid w:val="268B3443"/>
    <w:rsid w:val="26C54E65"/>
    <w:rsid w:val="2703161A"/>
    <w:rsid w:val="274D929D"/>
    <w:rsid w:val="27902BAC"/>
    <w:rsid w:val="27A724F0"/>
    <w:rsid w:val="27ECB8C9"/>
    <w:rsid w:val="28353C20"/>
    <w:rsid w:val="28903B5A"/>
    <w:rsid w:val="2959027E"/>
    <w:rsid w:val="29664364"/>
    <w:rsid w:val="296F3B61"/>
    <w:rsid w:val="29BF0566"/>
    <w:rsid w:val="2A3A3621"/>
    <w:rsid w:val="2A83CE47"/>
    <w:rsid w:val="2AAB859A"/>
    <w:rsid w:val="2ABF2E07"/>
    <w:rsid w:val="2B189F1E"/>
    <w:rsid w:val="2B726816"/>
    <w:rsid w:val="2B7ED591"/>
    <w:rsid w:val="2BA65104"/>
    <w:rsid w:val="2C7777A7"/>
    <w:rsid w:val="2C974C8F"/>
    <w:rsid w:val="2CC4EE2E"/>
    <w:rsid w:val="2CF10F25"/>
    <w:rsid w:val="2CF76C7E"/>
    <w:rsid w:val="2CF8B570"/>
    <w:rsid w:val="2D5CD046"/>
    <w:rsid w:val="2D768CB3"/>
    <w:rsid w:val="2D8C269D"/>
    <w:rsid w:val="2E444E37"/>
    <w:rsid w:val="2E45B069"/>
    <w:rsid w:val="2E5BD15C"/>
    <w:rsid w:val="2E9FC16A"/>
    <w:rsid w:val="2ECA74BD"/>
    <w:rsid w:val="2EFE1206"/>
    <w:rsid w:val="2F27F8BD"/>
    <w:rsid w:val="2F639E51"/>
    <w:rsid w:val="2FC4233D"/>
    <w:rsid w:val="3062FDEE"/>
    <w:rsid w:val="308FAC20"/>
    <w:rsid w:val="30BF2FF9"/>
    <w:rsid w:val="30D5B701"/>
    <w:rsid w:val="3139DA8B"/>
    <w:rsid w:val="3141626F"/>
    <w:rsid w:val="314C53D2"/>
    <w:rsid w:val="316FFE46"/>
    <w:rsid w:val="317AD5F1"/>
    <w:rsid w:val="31959BF7"/>
    <w:rsid w:val="31A56CF1"/>
    <w:rsid w:val="31CD8907"/>
    <w:rsid w:val="322FD1D1"/>
    <w:rsid w:val="32A251A5"/>
    <w:rsid w:val="32D332F3"/>
    <w:rsid w:val="336EF53D"/>
    <w:rsid w:val="336F425E"/>
    <w:rsid w:val="33AF3523"/>
    <w:rsid w:val="33EAA12C"/>
    <w:rsid w:val="345CC08E"/>
    <w:rsid w:val="34831720"/>
    <w:rsid w:val="34E0D344"/>
    <w:rsid w:val="35462196"/>
    <w:rsid w:val="355523D5"/>
    <w:rsid w:val="357F9518"/>
    <w:rsid w:val="359006A1"/>
    <w:rsid w:val="35B80BF5"/>
    <w:rsid w:val="3619F47F"/>
    <w:rsid w:val="3644DBCD"/>
    <w:rsid w:val="369B3F65"/>
    <w:rsid w:val="36F35F9F"/>
    <w:rsid w:val="37098587"/>
    <w:rsid w:val="374070F8"/>
    <w:rsid w:val="376D186E"/>
    <w:rsid w:val="3831E60E"/>
    <w:rsid w:val="38455D54"/>
    <w:rsid w:val="38549490"/>
    <w:rsid w:val="385B107A"/>
    <w:rsid w:val="3874A31E"/>
    <w:rsid w:val="388335F7"/>
    <w:rsid w:val="389482C3"/>
    <w:rsid w:val="38DEA3B6"/>
    <w:rsid w:val="39067734"/>
    <w:rsid w:val="390CD028"/>
    <w:rsid w:val="39258D08"/>
    <w:rsid w:val="394B4319"/>
    <w:rsid w:val="397E7207"/>
    <w:rsid w:val="39E8CC7F"/>
    <w:rsid w:val="3A15CA01"/>
    <w:rsid w:val="3A1B0077"/>
    <w:rsid w:val="3A31122E"/>
    <w:rsid w:val="3A425828"/>
    <w:rsid w:val="3A75B373"/>
    <w:rsid w:val="3BAA947E"/>
    <w:rsid w:val="3BEB1770"/>
    <w:rsid w:val="3C06D009"/>
    <w:rsid w:val="3C3E4AC7"/>
    <w:rsid w:val="3C3FE870"/>
    <w:rsid w:val="3C4A00D0"/>
    <w:rsid w:val="3C4E8BF7"/>
    <w:rsid w:val="3C644D40"/>
    <w:rsid w:val="3C77958A"/>
    <w:rsid w:val="3CCF8DB8"/>
    <w:rsid w:val="3D690C94"/>
    <w:rsid w:val="3D8169FB"/>
    <w:rsid w:val="3E181F34"/>
    <w:rsid w:val="3E31F6B6"/>
    <w:rsid w:val="3E4F6C25"/>
    <w:rsid w:val="3E52FD8E"/>
    <w:rsid w:val="3EE4BAE4"/>
    <w:rsid w:val="3FD90C1A"/>
    <w:rsid w:val="40006C30"/>
    <w:rsid w:val="4062F9F8"/>
    <w:rsid w:val="40966AED"/>
    <w:rsid w:val="40E3C89A"/>
    <w:rsid w:val="4109438E"/>
    <w:rsid w:val="415B8133"/>
    <w:rsid w:val="4169974F"/>
    <w:rsid w:val="41BEC186"/>
    <w:rsid w:val="429FD01A"/>
    <w:rsid w:val="42B59A6D"/>
    <w:rsid w:val="42CF6B60"/>
    <w:rsid w:val="42DC4B33"/>
    <w:rsid w:val="4310BFB0"/>
    <w:rsid w:val="4341698A"/>
    <w:rsid w:val="43551678"/>
    <w:rsid w:val="4368A590"/>
    <w:rsid w:val="436C19B7"/>
    <w:rsid w:val="4395B844"/>
    <w:rsid w:val="43969F31"/>
    <w:rsid w:val="439F62DF"/>
    <w:rsid w:val="43A2D98E"/>
    <w:rsid w:val="445E60C1"/>
    <w:rsid w:val="44C77BF0"/>
    <w:rsid w:val="44FA633A"/>
    <w:rsid w:val="455D8C2C"/>
    <w:rsid w:val="45643100"/>
    <w:rsid w:val="457B0E09"/>
    <w:rsid w:val="45D7DEEC"/>
    <w:rsid w:val="46686667"/>
    <w:rsid w:val="469E2D5C"/>
    <w:rsid w:val="46B5BFAF"/>
    <w:rsid w:val="47BDB0F7"/>
    <w:rsid w:val="47E2AACE"/>
    <w:rsid w:val="48556B07"/>
    <w:rsid w:val="487408C0"/>
    <w:rsid w:val="488B2F4E"/>
    <w:rsid w:val="491695FF"/>
    <w:rsid w:val="493B3509"/>
    <w:rsid w:val="4965B43D"/>
    <w:rsid w:val="4A0F58B2"/>
    <w:rsid w:val="4A1CB31E"/>
    <w:rsid w:val="4A362F87"/>
    <w:rsid w:val="4A42EB19"/>
    <w:rsid w:val="4A67701B"/>
    <w:rsid w:val="4A7F8901"/>
    <w:rsid w:val="4A9EDF9F"/>
    <w:rsid w:val="4AEB8FFF"/>
    <w:rsid w:val="4B65A3CC"/>
    <w:rsid w:val="4BDDE436"/>
    <w:rsid w:val="4C1FCEF3"/>
    <w:rsid w:val="4C241710"/>
    <w:rsid w:val="4CCB5C90"/>
    <w:rsid w:val="4CD58611"/>
    <w:rsid w:val="4D1A73CB"/>
    <w:rsid w:val="4D8EC6CC"/>
    <w:rsid w:val="4DAA4BE4"/>
    <w:rsid w:val="4DB7060B"/>
    <w:rsid w:val="4E2A849B"/>
    <w:rsid w:val="4E435F99"/>
    <w:rsid w:val="4E55AF75"/>
    <w:rsid w:val="4EB119B3"/>
    <w:rsid w:val="4EC465ED"/>
    <w:rsid w:val="4EDFDD9D"/>
    <w:rsid w:val="4F03DD53"/>
    <w:rsid w:val="4F0EE87C"/>
    <w:rsid w:val="4F530158"/>
    <w:rsid w:val="4F6F8CF7"/>
    <w:rsid w:val="4F78B3E3"/>
    <w:rsid w:val="4FA37B5A"/>
    <w:rsid w:val="4FDF88A4"/>
    <w:rsid w:val="50153E09"/>
    <w:rsid w:val="50706A1C"/>
    <w:rsid w:val="507FCDEE"/>
    <w:rsid w:val="509E9C95"/>
    <w:rsid w:val="512581D4"/>
    <w:rsid w:val="517826D3"/>
    <w:rsid w:val="51D41B07"/>
    <w:rsid w:val="51DD0823"/>
    <w:rsid w:val="5220DEBD"/>
    <w:rsid w:val="528CEBF0"/>
    <w:rsid w:val="52A66FA2"/>
    <w:rsid w:val="52E06C68"/>
    <w:rsid w:val="52E29CD7"/>
    <w:rsid w:val="52F68432"/>
    <w:rsid w:val="531E4291"/>
    <w:rsid w:val="531E5C8C"/>
    <w:rsid w:val="53BEC007"/>
    <w:rsid w:val="53C49381"/>
    <w:rsid w:val="53E22F09"/>
    <w:rsid w:val="541A6904"/>
    <w:rsid w:val="545FF767"/>
    <w:rsid w:val="5488881E"/>
    <w:rsid w:val="54D48F77"/>
    <w:rsid w:val="54E01B37"/>
    <w:rsid w:val="5519FC16"/>
    <w:rsid w:val="55486186"/>
    <w:rsid w:val="555FB6E6"/>
    <w:rsid w:val="55760BD6"/>
    <w:rsid w:val="5589FDF0"/>
    <w:rsid w:val="55C27553"/>
    <w:rsid w:val="55CC96FF"/>
    <w:rsid w:val="55CE04BD"/>
    <w:rsid w:val="56223946"/>
    <w:rsid w:val="5631A6B7"/>
    <w:rsid w:val="566C5AB3"/>
    <w:rsid w:val="56BD09F2"/>
    <w:rsid w:val="56CA3FB6"/>
    <w:rsid w:val="570608C0"/>
    <w:rsid w:val="5729A02C"/>
    <w:rsid w:val="575AE1B3"/>
    <w:rsid w:val="577624BD"/>
    <w:rsid w:val="57C24267"/>
    <w:rsid w:val="581CEACE"/>
    <w:rsid w:val="585AF151"/>
    <w:rsid w:val="586B1229"/>
    <w:rsid w:val="58A25032"/>
    <w:rsid w:val="58B74A35"/>
    <w:rsid w:val="58CD346B"/>
    <w:rsid w:val="58F992C1"/>
    <w:rsid w:val="58FCAC2A"/>
    <w:rsid w:val="599247A1"/>
    <w:rsid w:val="59ADCD31"/>
    <w:rsid w:val="59B0022C"/>
    <w:rsid w:val="59BA8BA9"/>
    <w:rsid w:val="59D01822"/>
    <w:rsid w:val="59E16A06"/>
    <w:rsid w:val="59FE4996"/>
    <w:rsid w:val="5A0E23A7"/>
    <w:rsid w:val="5A472A9F"/>
    <w:rsid w:val="5A617FD0"/>
    <w:rsid w:val="5A64B7A3"/>
    <w:rsid w:val="5A9114B8"/>
    <w:rsid w:val="5AC86457"/>
    <w:rsid w:val="5B3A773E"/>
    <w:rsid w:val="5B84D365"/>
    <w:rsid w:val="5BC69341"/>
    <w:rsid w:val="5C47EB8F"/>
    <w:rsid w:val="5CAA4E58"/>
    <w:rsid w:val="5CC81B3A"/>
    <w:rsid w:val="5CC9858D"/>
    <w:rsid w:val="5CE2C4C5"/>
    <w:rsid w:val="5D1E2145"/>
    <w:rsid w:val="5D2DB974"/>
    <w:rsid w:val="5DA7DEC9"/>
    <w:rsid w:val="5E68EB62"/>
    <w:rsid w:val="5E71132A"/>
    <w:rsid w:val="5E8D8E13"/>
    <w:rsid w:val="5E9BE8C4"/>
    <w:rsid w:val="5F55913D"/>
    <w:rsid w:val="5F5DA3F9"/>
    <w:rsid w:val="5F9E1C80"/>
    <w:rsid w:val="5FC8BBA5"/>
    <w:rsid w:val="5FCD7449"/>
    <w:rsid w:val="6005A473"/>
    <w:rsid w:val="60131584"/>
    <w:rsid w:val="6019A998"/>
    <w:rsid w:val="603BFAF0"/>
    <w:rsid w:val="605E5293"/>
    <w:rsid w:val="60760F03"/>
    <w:rsid w:val="60D7AF7F"/>
    <w:rsid w:val="6105BCFB"/>
    <w:rsid w:val="611678E0"/>
    <w:rsid w:val="618FF26D"/>
    <w:rsid w:val="61C35F99"/>
    <w:rsid w:val="61CEAA1E"/>
    <w:rsid w:val="61D69C7C"/>
    <w:rsid w:val="6229D18E"/>
    <w:rsid w:val="62D1D907"/>
    <w:rsid w:val="63158694"/>
    <w:rsid w:val="6367E8E4"/>
    <w:rsid w:val="6397EC8E"/>
    <w:rsid w:val="63BAFA3A"/>
    <w:rsid w:val="642A06BE"/>
    <w:rsid w:val="64529EF3"/>
    <w:rsid w:val="64836452"/>
    <w:rsid w:val="64C2C9F0"/>
    <w:rsid w:val="64E3D476"/>
    <w:rsid w:val="65075670"/>
    <w:rsid w:val="6534024F"/>
    <w:rsid w:val="65642806"/>
    <w:rsid w:val="6609F6CF"/>
    <w:rsid w:val="660A1281"/>
    <w:rsid w:val="661355C4"/>
    <w:rsid w:val="66209F9C"/>
    <w:rsid w:val="663AB258"/>
    <w:rsid w:val="666DC9B6"/>
    <w:rsid w:val="66A20596"/>
    <w:rsid w:val="66A7C3F7"/>
    <w:rsid w:val="66BCE42F"/>
    <w:rsid w:val="66E81DC0"/>
    <w:rsid w:val="67393FAA"/>
    <w:rsid w:val="67958878"/>
    <w:rsid w:val="67ECFA0C"/>
    <w:rsid w:val="68297C59"/>
    <w:rsid w:val="686ABB06"/>
    <w:rsid w:val="687369DA"/>
    <w:rsid w:val="6889EB36"/>
    <w:rsid w:val="68F9C740"/>
    <w:rsid w:val="6909FA51"/>
    <w:rsid w:val="69DECC51"/>
    <w:rsid w:val="69E9D232"/>
    <w:rsid w:val="6A548F26"/>
    <w:rsid w:val="6AA2BBF4"/>
    <w:rsid w:val="6AC349B9"/>
    <w:rsid w:val="6AE17C06"/>
    <w:rsid w:val="6B16B2B5"/>
    <w:rsid w:val="6B538036"/>
    <w:rsid w:val="6B7D4FA7"/>
    <w:rsid w:val="6BCB3623"/>
    <w:rsid w:val="6C60F1DC"/>
    <w:rsid w:val="6D01929A"/>
    <w:rsid w:val="6D154860"/>
    <w:rsid w:val="6D25B0C5"/>
    <w:rsid w:val="6D50D37F"/>
    <w:rsid w:val="6DB5E337"/>
    <w:rsid w:val="6DE939AD"/>
    <w:rsid w:val="6E56A5A4"/>
    <w:rsid w:val="6E5D4CC7"/>
    <w:rsid w:val="6E6BB9F2"/>
    <w:rsid w:val="6EA0250D"/>
    <w:rsid w:val="6EC65A9C"/>
    <w:rsid w:val="6F450BC2"/>
    <w:rsid w:val="6F6856F7"/>
    <w:rsid w:val="6F7A77A7"/>
    <w:rsid w:val="6F8A6758"/>
    <w:rsid w:val="6F8CB2D8"/>
    <w:rsid w:val="6FB02914"/>
    <w:rsid w:val="702792E3"/>
    <w:rsid w:val="703D572F"/>
    <w:rsid w:val="710C77E4"/>
    <w:rsid w:val="71142887"/>
    <w:rsid w:val="7133BB2C"/>
    <w:rsid w:val="714C772B"/>
    <w:rsid w:val="7168C43F"/>
    <w:rsid w:val="71A4C95E"/>
    <w:rsid w:val="7213A11A"/>
    <w:rsid w:val="72777B2E"/>
    <w:rsid w:val="727D11C6"/>
    <w:rsid w:val="73238F11"/>
    <w:rsid w:val="732F04E3"/>
    <w:rsid w:val="737DF753"/>
    <w:rsid w:val="73C272E3"/>
    <w:rsid w:val="73C340C0"/>
    <w:rsid w:val="744611DF"/>
    <w:rsid w:val="747A54F3"/>
    <w:rsid w:val="74DA17DD"/>
    <w:rsid w:val="753F6683"/>
    <w:rsid w:val="758AC80F"/>
    <w:rsid w:val="75A06922"/>
    <w:rsid w:val="75DF1330"/>
    <w:rsid w:val="76751DF5"/>
    <w:rsid w:val="77096050"/>
    <w:rsid w:val="7723C2BA"/>
    <w:rsid w:val="77B18594"/>
    <w:rsid w:val="78024335"/>
    <w:rsid w:val="781E9650"/>
    <w:rsid w:val="78311F8C"/>
    <w:rsid w:val="78399A8F"/>
    <w:rsid w:val="787684AB"/>
    <w:rsid w:val="78A167F9"/>
    <w:rsid w:val="78B1771D"/>
    <w:rsid w:val="78C13402"/>
    <w:rsid w:val="794CD978"/>
    <w:rsid w:val="796A468A"/>
    <w:rsid w:val="79E2D7B4"/>
    <w:rsid w:val="7A26EAB8"/>
    <w:rsid w:val="7A67EB0D"/>
    <w:rsid w:val="7A7632D6"/>
    <w:rsid w:val="7A76BF1D"/>
    <w:rsid w:val="7AE84C30"/>
    <w:rsid w:val="7B1A8E76"/>
    <w:rsid w:val="7B627F47"/>
    <w:rsid w:val="7B654DE2"/>
    <w:rsid w:val="7B96B380"/>
    <w:rsid w:val="7C85F23C"/>
    <w:rsid w:val="7C9F4AD8"/>
    <w:rsid w:val="7C9FF434"/>
    <w:rsid w:val="7CC6207B"/>
    <w:rsid w:val="7DAE162A"/>
    <w:rsid w:val="7DB84F50"/>
    <w:rsid w:val="7DCC5EB2"/>
    <w:rsid w:val="7E391CAA"/>
    <w:rsid w:val="7EB04E64"/>
    <w:rsid w:val="7EE101E1"/>
    <w:rsid w:val="7EEF22DF"/>
    <w:rsid w:val="7F84962C"/>
    <w:rsid w:val="7FA8C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89C8F8"/>
  <w15:chartTrackingRefBased/>
  <w15:docId w15:val="{413B4A62-AB89-42D2-BDD0-00DD80702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宋体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,Bullet list,列出段落1,列表段落11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5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3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宋体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4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5A4443"/>
    <w:pPr>
      <w:ind w:left="0" w:firstLine="0"/>
      <w:contextualSpacing w:val="0"/>
    </w:pPr>
  </w:style>
  <w:style w:type="character" w:customStyle="1" w:styleId="RAN4observationChar0">
    <w:name w:val="RAN4 observation Char"/>
    <w:basedOn w:val="RAN4ObservationChar"/>
    <w:link w:val="RAN4observation0"/>
    <w:rsid w:val="005A4443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5"/>
      </w:numPr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har"/>
    <w:qFormat/>
    <w:rsid w:val="00CF09F4"/>
    <w:pPr>
      <w:keepNext/>
      <w:keepLines/>
      <w:spacing w:after="0" w:line="240" w:lineRule="auto"/>
    </w:pPr>
    <w:rPr>
      <w:rFonts w:ascii="Arial" w:eastAsia="Malgun Gothic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ar"/>
    <w:qFormat/>
    <w:rsid w:val="00CF09F4"/>
    <w:pPr>
      <w:keepNext/>
      <w:keepLines/>
      <w:spacing w:after="0" w:line="240" w:lineRule="auto"/>
      <w:jc w:val="center"/>
    </w:pPr>
    <w:rPr>
      <w:rFonts w:ascii="Arial" w:eastAsia="Malgun Gothic" w:hAnsi="Arial" w:cs="Times New Roman"/>
      <w:b/>
      <w:sz w:val="18"/>
      <w:szCs w:val="20"/>
      <w:lang w:val="en-GB"/>
    </w:rPr>
  </w:style>
  <w:style w:type="character" w:customStyle="1" w:styleId="TAHCar">
    <w:name w:val="TAH Car"/>
    <w:link w:val="TAH"/>
    <w:qFormat/>
    <w:rsid w:val="00CF09F4"/>
    <w:rPr>
      <w:rFonts w:ascii="Arial" w:eastAsia="Malgun Gothic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qFormat/>
    <w:locked/>
    <w:rsid w:val="00CF09F4"/>
    <w:rPr>
      <w:rFonts w:ascii="Arial" w:eastAsia="Malgun Gothic" w:hAnsi="Arial" w:cs="Times New Roman"/>
      <w:sz w:val="18"/>
      <w:szCs w:val="20"/>
      <w:lang w:val="en-GB"/>
    </w:rPr>
  </w:style>
  <w:style w:type="paragraph" w:customStyle="1" w:styleId="TAC">
    <w:name w:val="TAC"/>
    <w:basedOn w:val="TAL"/>
    <w:link w:val="TACChar"/>
    <w:qFormat/>
    <w:rsid w:val="002B046E"/>
    <w:pPr>
      <w:jc w:val="center"/>
    </w:pPr>
    <w:rPr>
      <w:rFonts w:eastAsia="宋体"/>
    </w:rPr>
  </w:style>
  <w:style w:type="character" w:customStyle="1" w:styleId="TACChar">
    <w:name w:val="TAC Char"/>
    <w:link w:val="TAC"/>
    <w:qFormat/>
    <w:rsid w:val="002B046E"/>
    <w:rPr>
      <w:rFonts w:ascii="Arial" w:eastAsia="宋体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2B046E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2B046E"/>
    <w:rPr>
      <w:rFonts w:ascii="Arial" w:eastAsia="宋体" w:hAnsi="Arial" w:cs="Times New Roman"/>
      <w:b/>
      <w:sz w:val="20"/>
      <w:szCs w:val="20"/>
      <w:lang w:val="en-GB"/>
    </w:rPr>
  </w:style>
  <w:style w:type="paragraph" w:customStyle="1" w:styleId="TAN">
    <w:name w:val="TAN"/>
    <w:basedOn w:val="TAL"/>
    <w:link w:val="TANChar"/>
    <w:qFormat/>
    <w:rsid w:val="002B046E"/>
    <w:pPr>
      <w:ind w:left="851" w:hanging="851"/>
    </w:pPr>
    <w:rPr>
      <w:rFonts w:eastAsia="宋体"/>
    </w:rPr>
  </w:style>
  <w:style w:type="character" w:customStyle="1" w:styleId="TANChar">
    <w:name w:val="TAN Char"/>
    <w:link w:val="TAN"/>
    <w:rsid w:val="002B046E"/>
    <w:rPr>
      <w:rFonts w:ascii="Arial" w:eastAsia="宋体" w:hAnsi="Arial" w:cs="Times New Roman"/>
      <w:sz w:val="18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4A36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A3619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A3619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36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3619"/>
    <w:rPr>
      <w:rFonts w:ascii="Times New Roman" w:hAnsi="Times New Roman"/>
      <w:b/>
      <w:bCs/>
      <w:sz w:val="20"/>
      <w:szCs w:val="20"/>
    </w:rPr>
  </w:style>
  <w:style w:type="paragraph" w:customStyle="1" w:styleId="paragraph">
    <w:name w:val="paragraph"/>
    <w:basedOn w:val="Normal"/>
    <w:rsid w:val="005C7381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fi-FI" w:eastAsia="fi-FI"/>
    </w:rPr>
  </w:style>
  <w:style w:type="character" w:customStyle="1" w:styleId="normaltextrun">
    <w:name w:val="normaltextrun"/>
    <w:basedOn w:val="DefaultParagraphFont"/>
    <w:rsid w:val="005C7381"/>
  </w:style>
  <w:style w:type="character" w:customStyle="1" w:styleId="eop">
    <w:name w:val="eop"/>
    <w:basedOn w:val="DefaultParagraphFont"/>
    <w:rsid w:val="005C7381"/>
  </w:style>
  <w:style w:type="character" w:customStyle="1" w:styleId="spellingerror">
    <w:name w:val="spellingerror"/>
    <w:basedOn w:val="DefaultParagraphFont"/>
    <w:rsid w:val="005C7381"/>
  </w:style>
  <w:style w:type="paragraph" w:styleId="NormalWeb">
    <w:name w:val="Normal (Web)"/>
    <w:basedOn w:val="Normal"/>
    <w:uiPriority w:val="99"/>
    <w:unhideWhenUsed/>
    <w:rsid w:val="003A4237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fi-FI" w:eastAsia="fi-FI"/>
    </w:rPr>
  </w:style>
  <w:style w:type="character" w:customStyle="1" w:styleId="font231">
    <w:name w:val="font231"/>
    <w:basedOn w:val="DefaultParagraphFont"/>
    <w:rsid w:val="00866296"/>
    <w:rPr>
      <w:rFonts w:ascii="Symbol" w:hAnsi="Symbol" w:hint="default"/>
      <w:b w:val="0"/>
      <w:bCs w:val="0"/>
      <w:i w:val="0"/>
      <w:iCs w:val="0"/>
      <w:strike w:val="0"/>
      <w:dstrike w:val="0"/>
      <w:color w:val="124191"/>
      <w:sz w:val="18"/>
      <w:szCs w:val="18"/>
      <w:u w:val="none"/>
      <w:effect w:val="none"/>
    </w:rPr>
  </w:style>
  <w:style w:type="character" w:customStyle="1" w:styleId="font121">
    <w:name w:val="font121"/>
    <w:basedOn w:val="DefaultParagraphFont"/>
    <w:rsid w:val="00866296"/>
    <w:rPr>
      <w:rFonts w:ascii="Nokia Pure Text Light" w:hAnsi="Nokia Pure Text Light" w:cs="Nokia Pure Text Light" w:hint="default"/>
      <w:b w:val="0"/>
      <w:bCs w:val="0"/>
      <w:i w:val="0"/>
      <w:iCs w:val="0"/>
      <w:strike w:val="0"/>
      <w:dstrike w:val="0"/>
      <w:color w:val="124191"/>
      <w:sz w:val="18"/>
      <w:szCs w:val="18"/>
      <w:u w:val="none"/>
      <w:effect w:val="none"/>
    </w:rPr>
  </w:style>
  <w:style w:type="character" w:customStyle="1" w:styleId="font131">
    <w:name w:val="font131"/>
    <w:basedOn w:val="DefaultParagraphFont"/>
    <w:rsid w:val="00866296"/>
    <w:rPr>
      <w:rFonts w:ascii="Nokia Pure Text Light" w:hAnsi="Nokia Pure Text Light" w:cs="Nokia Pure Text Light" w:hint="default"/>
      <w:b w:val="0"/>
      <w:bCs w:val="0"/>
      <w:i w:val="0"/>
      <w:iCs w:val="0"/>
      <w:strike w:val="0"/>
      <w:dstrike w:val="0"/>
      <w:color w:val="124191"/>
      <w:sz w:val="18"/>
      <w:szCs w:val="18"/>
      <w:u w:val="none"/>
      <w:effect w:val="none"/>
    </w:rPr>
  </w:style>
  <w:style w:type="paragraph" w:styleId="Header">
    <w:name w:val="header"/>
    <w:basedOn w:val="Normal"/>
    <w:link w:val="HeaderChar"/>
    <w:uiPriority w:val="99"/>
    <w:semiHidden/>
    <w:unhideWhenUsed/>
    <w:rsid w:val="007037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0379F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7037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0379F"/>
    <w:rPr>
      <w:rFonts w:ascii="Times New Roman" w:hAnsi="Times New Roman"/>
      <w:sz w:val="20"/>
    </w:rPr>
  </w:style>
  <w:style w:type="character" w:customStyle="1" w:styleId="UnresolvedMention1">
    <w:name w:val="Unresolved Mention1"/>
    <w:basedOn w:val="DefaultParagraphFont"/>
    <w:uiPriority w:val="99"/>
    <w:unhideWhenUsed/>
    <w:rsid w:val="00D2571F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D2571F"/>
    <w:rPr>
      <w:color w:val="2B579A"/>
      <w:shd w:val="clear" w:color="auto" w:fill="E1DFDD"/>
    </w:rPr>
  </w:style>
  <w:style w:type="character" w:customStyle="1" w:styleId="linebreakblob">
    <w:name w:val="linebreakblob"/>
    <w:basedOn w:val="DefaultParagraphFont"/>
    <w:rsid w:val="00FE7DD2"/>
  </w:style>
  <w:style w:type="paragraph" w:styleId="Revision">
    <w:name w:val="Revision"/>
    <w:hidden/>
    <w:uiPriority w:val="99"/>
    <w:semiHidden/>
    <w:rsid w:val="00751999"/>
    <w:pPr>
      <w:spacing w:after="0" w:line="240" w:lineRule="auto"/>
    </w:pPr>
    <w:rPr>
      <w:rFonts w:ascii="Times New Roman" w:hAnsi="Times New Roman"/>
      <w:sz w:val="20"/>
    </w:rPr>
  </w:style>
  <w:style w:type="character" w:styleId="UnresolvedMention">
    <w:name w:val="Unresolved Mention"/>
    <w:basedOn w:val="DefaultParagraphFont"/>
    <w:uiPriority w:val="99"/>
    <w:unhideWhenUsed/>
    <w:rsid w:val="002D2970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2D2970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22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07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6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99082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00667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2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1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6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3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2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4951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7650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7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6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644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06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63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97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73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1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952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668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735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37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313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65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686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48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930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78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99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845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45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396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9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767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927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742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48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298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12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08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458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50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0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265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1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7108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1616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936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056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7169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7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6701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845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5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24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8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69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60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6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08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2945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76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97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2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43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33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11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12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51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7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5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9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8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97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10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96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70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527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1805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13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3917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7521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9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5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24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6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1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07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70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5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409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110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00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66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721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67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049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009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423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130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3988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1526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944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617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578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9834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688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4450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427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70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084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984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473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805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712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080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618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567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603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50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265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75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918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842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6893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57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783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7772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2363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499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66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963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207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706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5858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760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0968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994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6912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04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161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321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86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3355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276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489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04324">
          <w:marLeft w:val="27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087384">
          <w:marLeft w:val="27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750887">
          <w:marLeft w:val="27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03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5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22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66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1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9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085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5943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97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800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3247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1298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132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354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7061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875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502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646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17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141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115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057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04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6642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3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378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62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3457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2303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830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572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531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153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0644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426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0571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235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8728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7677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401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999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843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655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1142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04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74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536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622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370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233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420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704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665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080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057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5784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629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926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74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4009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1799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7017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962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6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7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686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2943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6987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216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324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113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1119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56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352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2462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79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99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46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1578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53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64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9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47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5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56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48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2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10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38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5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07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3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5650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371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09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0679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637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305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826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360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349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2176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536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55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2225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479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9237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6727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581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051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482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547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686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850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908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905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2918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5147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746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287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116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581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718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248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157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6294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499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6890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69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581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510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924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8405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370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9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307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62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5046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068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795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827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4820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8264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66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7701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84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2684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653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425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830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8851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175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673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739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646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858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77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465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094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5721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916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454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226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30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4211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398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3892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502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936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336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2675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963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956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717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03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595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201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817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693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496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021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3808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526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5972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194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1163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5341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4727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8270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803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797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8276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4999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1174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066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923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2417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153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40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503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146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9811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989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463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837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680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657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674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422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946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01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019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254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140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67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151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150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2710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2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5910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473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304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4959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719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151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08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901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189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648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21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959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4790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601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463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873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288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148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1329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699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481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5685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013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853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944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9464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5539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707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925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008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516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0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2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58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50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042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586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691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73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940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69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23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267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908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56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713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11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297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9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8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07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63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8234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5371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90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27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3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664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56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199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73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9426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517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026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721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099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52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354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402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36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499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820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625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0056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768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47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1192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941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788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877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631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3676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57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515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146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2025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02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5053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910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758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73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7966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6093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6286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240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4809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46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531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421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1958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709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996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9885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6805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913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765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3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8534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386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714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87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892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796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1151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601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6071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705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590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284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1898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82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034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585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522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578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460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6135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679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81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2153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8912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8982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391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084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702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8582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413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359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188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338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48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678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389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8382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845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210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335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043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19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251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417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523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1580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161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145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558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3958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676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608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216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484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416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297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960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100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2234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1385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920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258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8551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229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589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6077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685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672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266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045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1175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361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4006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781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285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196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386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753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3982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653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577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355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465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154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125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0831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8461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513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437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02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4524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126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818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427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844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9607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666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6286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047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395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18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195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333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292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556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5234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397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244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57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10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76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479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01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16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96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2907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05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331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7774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24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8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58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2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45002">
          <w:marLeft w:val="171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6170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42688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861020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267970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113394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91132">
          <w:marLeft w:val="171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920166">
          <w:marLeft w:val="171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751622">
          <w:marLeft w:val="171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5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429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66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2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1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051624">
          <w:marLeft w:val="274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7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6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7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50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033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15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248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55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1340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000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90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814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68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05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08641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59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022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05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6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197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3757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76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2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image" Target="media/image6.png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5.png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10" Type="http://schemas.openxmlformats.org/officeDocument/2006/relationships/webSettings" Target="webSettings.xml"/><Relationship Id="rId19" Type="http://schemas.openxmlformats.org/officeDocument/2006/relationships/image" Target="media/image7.png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5AIRPNAIUNRU-1328258698-7270</_dlc_DocId>
    <_dlc_DocIdUrl xmlns="71c5aaf6-e6ce-465b-b873-5148d2a4c105">
      <Url>https://nokia.sharepoint.com/sites/c5g/5gradio/_layouts/15/DocIdRedir.aspx?ID=5AIRPNAIUNRU-1328258698-7270</Url>
      <Description>5AIRPNAIUNRU-1328258698-7270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1D70FC11-E4ED-4871-8694-3289B4A6932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0B45C2F-79CA-4290-A623-0DDA675976EE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5476A536-C50E-448B-9A16-7D83167B7EF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438FB65-C57E-40FE-B48E-DB0D877BD27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32ABEB8-0F7B-4960-B52C-4712B9B498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6A3CB7D-9702-48F3-9B74-89E8A59CCEDA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977</Words>
  <Characters>5575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6539</CharactersWithSpaces>
  <SharedDoc>false</SharedDoc>
  <HLinks>
    <vt:vector size="6" baseType="variant">
      <vt:variant>
        <vt:i4>2424927</vt:i4>
      </vt:variant>
      <vt:variant>
        <vt:i4>0</vt:i4>
      </vt:variant>
      <vt:variant>
        <vt:i4>0</vt:i4>
      </vt:variant>
      <vt:variant>
        <vt:i4>5</vt:i4>
      </vt:variant>
      <vt:variant>
        <vt:lpwstr>mailto:daniela.laselva@nokia-bell-labs.com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NSB</cp:lastModifiedBy>
  <cp:revision>6</cp:revision>
  <dcterms:created xsi:type="dcterms:W3CDTF">2021-10-22T07:04:00Z</dcterms:created>
  <dcterms:modified xsi:type="dcterms:W3CDTF">2021-10-22T15:26:00Z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b2348b39-b4fd-40f0-a466-1c1ff0df8cd1</vt:lpwstr>
  </property>
</Properties>
</file>